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21BE5" w:rsidP="008B1FB8" w:rsidRDefault="00BF6ED5" w14:paraId="37506B53" w14:textId="304CCF22">
      <w:pPr>
        <w:pStyle w:val="Heading5"/>
        <w:jc w:val="left"/>
        <w:rPr>
          <w:rFonts w:ascii="Calibri" w:hAnsi="Calibri"/>
          <w:sz w:val="20"/>
        </w:rPr>
      </w:pPr>
      <w:r>
        <w:rPr>
          <w:rFonts w:ascii="Calibri" w:hAnsi="Calibri"/>
          <w:noProof/>
          <w:sz w:val="20"/>
          <w:lang w:val="en-US"/>
        </w:rPr>
        <w:drawing>
          <wp:anchor distT="0" distB="0" distL="114300" distR="114300" simplePos="0" relativeHeight="251658240" behindDoc="1" locked="0" layoutInCell="1" allowOverlap="1" wp14:anchorId="3146F112" wp14:editId="4AB2ED3C">
            <wp:simplePos x="0" y="0"/>
            <wp:positionH relativeFrom="column">
              <wp:posOffset>-204111</wp:posOffset>
            </wp:positionH>
            <wp:positionV relativeFrom="paragraph">
              <wp:posOffset>-457200</wp:posOffset>
            </wp:positionV>
            <wp:extent cx="7543800" cy="1939290"/>
            <wp:effectExtent l="0" t="0" r="0" b="0"/>
            <wp:wrapTight wrapText="bothSides">
              <wp:wrapPolygon edited="0">
                <wp:start x="15273" y="1697"/>
                <wp:lineTo x="12491" y="3819"/>
                <wp:lineTo x="9764" y="5305"/>
                <wp:lineTo x="655" y="6790"/>
                <wp:lineTo x="545" y="12306"/>
                <wp:lineTo x="764" y="15701"/>
                <wp:lineTo x="655" y="16338"/>
                <wp:lineTo x="764" y="16762"/>
                <wp:lineTo x="16636" y="19096"/>
                <wp:lineTo x="16691" y="19733"/>
                <wp:lineTo x="16964" y="19733"/>
                <wp:lineTo x="17073" y="19096"/>
                <wp:lineTo x="19800" y="15701"/>
                <wp:lineTo x="21382" y="13367"/>
                <wp:lineTo x="21327" y="12306"/>
                <wp:lineTo x="19145" y="12306"/>
                <wp:lineTo x="20400" y="9124"/>
                <wp:lineTo x="20400" y="8912"/>
                <wp:lineTo x="21273" y="8275"/>
                <wp:lineTo x="21218" y="7639"/>
                <wp:lineTo x="20073" y="5517"/>
                <wp:lineTo x="20127" y="3607"/>
                <wp:lineTo x="18273" y="2122"/>
                <wp:lineTo x="15491" y="1697"/>
                <wp:lineTo x="15273" y="1697"/>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MSU Bann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1939290"/>
                    </a:xfrm>
                    <a:prstGeom prst="rect">
                      <a:avLst/>
                    </a:prstGeom>
                  </pic:spPr>
                </pic:pic>
              </a:graphicData>
            </a:graphic>
            <wp14:sizeRelH relativeFrom="page">
              <wp14:pctWidth>0</wp14:pctWidth>
            </wp14:sizeRelH>
            <wp14:sizeRelV relativeFrom="page">
              <wp14:pctHeight>0</wp14:pctHeight>
            </wp14:sizeRelV>
          </wp:anchor>
        </w:drawing>
      </w:r>
      <w:r w:rsidR="6F883346">
        <w:rPr/>
        <w:t/>
      </w:r>
      <w:r w:rsidR="2F2BEAC8">
        <w:rPr/>
        <w:t/>
      </w:r>
    </w:p>
    <w:p w:rsidRPr="008B1FB8" w:rsidR="008B1FB8" w:rsidP="00E920AA" w:rsidRDefault="008B1FB8" w14:paraId="0DB3184E" w14:textId="77777777"/>
    <w:p w:rsidRPr="00EC7EE7" w:rsidR="00BF6ED5" w:rsidP="00EC7EE7" w:rsidRDefault="000816B9" w14:paraId="66E1A78F" w14:textId="1158EB67">
      <w:pPr>
        <w:pStyle w:val="Heading1"/>
        <w:rPr>
          <w:rFonts w:ascii="Calibri" w:hAnsi="Calibri"/>
          <w:b/>
          <w:bCs/>
          <w:color w:val="244061" w:themeColor="accent1" w:themeShade="80"/>
          <w:sz w:val="40"/>
          <w:szCs w:val="40"/>
        </w:rPr>
      </w:pPr>
      <w:r w:rsidRPr="5314BF88">
        <w:rPr>
          <w:rFonts w:ascii="Calibri" w:hAnsi="Calibri"/>
          <w:b/>
          <w:bCs/>
          <w:color w:val="244061" w:themeColor="accent1" w:themeShade="80"/>
          <w:sz w:val="40"/>
          <w:szCs w:val="40"/>
        </w:rPr>
        <w:t xml:space="preserve">ICSMSU </w:t>
      </w:r>
      <w:r w:rsidRPr="5314BF88" w:rsidR="06A41BAE">
        <w:rPr>
          <w:rFonts w:ascii="Calibri" w:hAnsi="Calibri"/>
          <w:b/>
          <w:bCs/>
          <w:color w:val="244061" w:themeColor="accent1" w:themeShade="80"/>
          <w:sz w:val="40"/>
          <w:szCs w:val="40"/>
        </w:rPr>
        <w:t>4</w:t>
      </w:r>
      <w:r w:rsidRPr="5314BF88" w:rsidR="10CABE46">
        <w:rPr>
          <w:rFonts w:ascii="Calibri" w:hAnsi="Calibri"/>
          <w:b/>
          <w:bCs/>
          <w:color w:val="244061" w:themeColor="accent1" w:themeShade="80"/>
          <w:sz w:val="40"/>
          <w:szCs w:val="40"/>
          <w:vertAlign w:val="superscript"/>
        </w:rPr>
        <w:t>th</w:t>
      </w:r>
      <w:r w:rsidRPr="5314BF88" w:rsidR="00FB6958">
        <w:rPr>
          <w:rFonts w:ascii="Calibri" w:hAnsi="Calibri"/>
          <w:b/>
          <w:bCs/>
          <w:color w:val="244061" w:themeColor="accent1" w:themeShade="80"/>
          <w:sz w:val="40"/>
          <w:szCs w:val="40"/>
        </w:rPr>
        <w:t xml:space="preserve"> Meeting </w:t>
      </w:r>
      <w:r w:rsidRPr="5314BF88" w:rsidR="00921BE5">
        <w:rPr>
          <w:rFonts w:ascii="Calibri" w:hAnsi="Calibri"/>
          <w:b/>
          <w:bCs/>
          <w:color w:val="244061" w:themeColor="accent1" w:themeShade="80"/>
          <w:sz w:val="40"/>
          <w:szCs w:val="40"/>
        </w:rPr>
        <w:t>2020-21</w:t>
      </w:r>
    </w:p>
    <w:p w:rsidRPr="00E920AA" w:rsidR="00BF6ED5" w:rsidP="5314BF88" w:rsidRDefault="01F4D11D" w14:paraId="79E602E5" w14:textId="46A71E68">
      <w:pPr>
        <w:spacing w:after="0" w:line="240" w:lineRule="auto"/>
        <w:outlineLvl w:val="0"/>
        <w:rPr>
          <w:rFonts w:cs="Arial"/>
          <w:b/>
          <w:bCs/>
          <w:color w:val="17365D" w:themeColor="text2" w:themeShade="BF"/>
          <w:sz w:val="40"/>
          <w:szCs w:val="40"/>
        </w:rPr>
      </w:pPr>
      <w:r w:rsidRPr="74B6DB53">
        <w:rPr>
          <w:rFonts w:cs="Arial"/>
          <w:b/>
          <w:bCs/>
          <w:color w:val="17365D" w:themeColor="text2" w:themeShade="BF"/>
          <w:sz w:val="40"/>
          <w:szCs w:val="40"/>
        </w:rPr>
        <w:t>0</w:t>
      </w:r>
      <w:r w:rsidRPr="74B6DB53" w:rsidR="64FF9F9C">
        <w:rPr>
          <w:rFonts w:cs="Arial"/>
          <w:b/>
          <w:bCs/>
          <w:color w:val="17365D" w:themeColor="text2" w:themeShade="BF"/>
          <w:sz w:val="40"/>
          <w:szCs w:val="40"/>
        </w:rPr>
        <w:t>8</w:t>
      </w:r>
      <w:r w:rsidRPr="74B6DB53">
        <w:rPr>
          <w:rFonts w:cs="Arial"/>
          <w:b/>
          <w:bCs/>
          <w:color w:val="17365D" w:themeColor="text2" w:themeShade="BF"/>
          <w:sz w:val="40"/>
          <w:szCs w:val="40"/>
        </w:rPr>
        <w:t>/11</w:t>
      </w:r>
      <w:r w:rsidRPr="74B6DB53" w:rsidR="00D22E28">
        <w:rPr>
          <w:rFonts w:cs="Arial"/>
          <w:b/>
          <w:bCs/>
          <w:color w:val="17365D" w:themeColor="text2" w:themeShade="BF"/>
          <w:sz w:val="40"/>
          <w:szCs w:val="40"/>
        </w:rPr>
        <w:t>/20</w:t>
      </w:r>
      <w:r w:rsidRPr="74B6DB53" w:rsidR="00921BE5">
        <w:rPr>
          <w:rFonts w:cs="Arial"/>
          <w:b/>
          <w:bCs/>
          <w:color w:val="17365D" w:themeColor="text2" w:themeShade="BF"/>
          <w:sz w:val="40"/>
          <w:szCs w:val="40"/>
        </w:rPr>
        <w:t>20</w:t>
      </w:r>
      <w:r w:rsidRPr="74B6DB53" w:rsidR="00341AF7">
        <w:rPr>
          <w:rFonts w:cs="Arial"/>
          <w:b/>
          <w:bCs/>
          <w:color w:val="17365D" w:themeColor="text2" w:themeShade="BF"/>
          <w:sz w:val="40"/>
          <w:szCs w:val="40"/>
        </w:rPr>
        <w:t>:</w:t>
      </w:r>
      <w:r w:rsidRPr="74B6DB53" w:rsidR="009B01B6">
        <w:rPr>
          <w:rFonts w:cs="Arial"/>
          <w:b/>
          <w:bCs/>
          <w:color w:val="17365D" w:themeColor="text2" w:themeShade="BF"/>
          <w:sz w:val="40"/>
          <w:szCs w:val="40"/>
        </w:rPr>
        <w:t xml:space="preserve"> </w:t>
      </w:r>
      <w:r w:rsidRPr="74B6DB53" w:rsidR="000816B9">
        <w:rPr>
          <w:rFonts w:cs="Arial"/>
          <w:b/>
          <w:bCs/>
          <w:color w:val="17365D" w:themeColor="text2" w:themeShade="BF"/>
          <w:sz w:val="40"/>
          <w:szCs w:val="40"/>
        </w:rPr>
        <w:t>1</w:t>
      </w:r>
      <w:r w:rsidRPr="74B6DB53" w:rsidR="00E920AA">
        <w:rPr>
          <w:rFonts w:cs="Arial"/>
          <w:b/>
          <w:bCs/>
          <w:color w:val="17365D" w:themeColor="text2" w:themeShade="BF"/>
          <w:sz w:val="40"/>
          <w:szCs w:val="40"/>
        </w:rPr>
        <w:t>8</w:t>
      </w:r>
      <w:r w:rsidRPr="74B6DB53" w:rsidR="009B01B6">
        <w:rPr>
          <w:rFonts w:cs="Arial"/>
          <w:b/>
          <w:bCs/>
          <w:color w:val="17365D" w:themeColor="text2" w:themeShade="BF"/>
          <w:sz w:val="40"/>
          <w:szCs w:val="40"/>
        </w:rPr>
        <w:t>:0</w:t>
      </w:r>
      <w:r w:rsidRPr="74B6DB53" w:rsidR="00BF6ED5">
        <w:rPr>
          <w:rFonts w:cs="Arial"/>
          <w:b/>
          <w:bCs/>
          <w:color w:val="17365D" w:themeColor="text2" w:themeShade="BF"/>
          <w:sz w:val="40"/>
          <w:szCs w:val="40"/>
        </w:rPr>
        <w:t>0</w:t>
      </w:r>
      <w:r w:rsidRPr="74B6DB53" w:rsidR="00341AF7">
        <w:rPr>
          <w:rFonts w:cs="Arial"/>
          <w:b/>
          <w:bCs/>
          <w:color w:val="17365D" w:themeColor="text2" w:themeShade="BF"/>
          <w:sz w:val="40"/>
          <w:szCs w:val="40"/>
        </w:rPr>
        <w:t xml:space="preserve"> – 20:00</w:t>
      </w:r>
    </w:p>
    <w:p w:rsidR="008B1FB8" w:rsidP="00E920AA" w:rsidRDefault="00E920AA" w14:paraId="7731C826" w14:textId="2E632932">
      <w:pPr>
        <w:spacing w:after="0" w:line="240" w:lineRule="auto"/>
        <w:outlineLvl w:val="0"/>
        <w:rPr>
          <w:rFonts w:cs="Arial"/>
          <w:b/>
          <w:color w:val="17365D" w:themeColor="text2" w:themeShade="BF"/>
          <w:sz w:val="32"/>
          <w:szCs w:val="50"/>
        </w:rPr>
      </w:pPr>
      <w:r>
        <w:rPr>
          <w:rFonts w:cs="Arial"/>
          <w:b/>
          <w:color w:val="17365D" w:themeColor="text2" w:themeShade="BF"/>
          <w:sz w:val="32"/>
          <w:szCs w:val="50"/>
        </w:rPr>
        <w:t>MS Teams</w:t>
      </w:r>
    </w:p>
    <w:p w:rsidR="009417E5" w:rsidP="009417E5" w:rsidRDefault="00516530" w14:paraId="702FC7F5" w14:textId="27D2BA62">
      <w:pPr>
        <w:spacing w:after="0" w:line="240" w:lineRule="auto"/>
        <w:outlineLvl w:val="0"/>
        <w:rPr>
          <w:rFonts w:cs="Arial"/>
          <w:b/>
          <w:color w:val="17365D" w:themeColor="text2" w:themeShade="BF"/>
          <w:sz w:val="32"/>
          <w:szCs w:val="50"/>
        </w:rPr>
      </w:pPr>
      <w:r>
        <w:rPr>
          <w:sz w:val="32"/>
          <w:szCs w:val="24"/>
        </w:rPr>
        <w:pict w14:anchorId="0CA7520F">
          <v:rect id="_x0000_i1025" style="width:523.3pt;height:6pt" o:hr="t" o:hrstd="t" o:hrnoshade="t" o:hralign="center" fillcolor="#0f243e [1615]" stroked="f"/>
        </w:pict>
      </w:r>
    </w:p>
    <w:p w:rsidRPr="00E920AA" w:rsidR="009417E5" w:rsidP="009417E5" w:rsidRDefault="009417E5" w14:paraId="5A450DE1" w14:textId="77777777">
      <w:pPr>
        <w:spacing w:after="0" w:line="240" w:lineRule="auto"/>
        <w:outlineLvl w:val="0"/>
        <w:rPr>
          <w:rFonts w:cs="Arial"/>
          <w:b/>
          <w:color w:val="17365D" w:themeColor="text2" w:themeShade="BF"/>
          <w:sz w:val="32"/>
          <w:szCs w:val="50"/>
        </w:rPr>
      </w:pPr>
    </w:p>
    <w:tbl>
      <w:tblPr>
        <w:tblW w:w="10530" w:type="dxa"/>
        <w:tblInd w:w="-4" w:type="dxa"/>
        <w:tblLayout w:type="fixed"/>
        <w:tblCellMar>
          <w:top w:w="14" w:type="dxa"/>
          <w:left w:w="86" w:type="dxa"/>
          <w:bottom w:w="14" w:type="dxa"/>
          <w:right w:w="86" w:type="dxa"/>
        </w:tblCellMar>
        <w:tblLook w:val="04A0" w:firstRow="1" w:lastRow="0" w:firstColumn="1" w:lastColumn="0" w:noHBand="0" w:noVBand="1"/>
      </w:tblPr>
      <w:tblGrid>
        <w:gridCol w:w="1890"/>
        <w:gridCol w:w="8640"/>
      </w:tblGrid>
      <w:tr w:rsidR="006E6EB9" w:rsidTr="2F2BEAC8" w14:paraId="53E19219" w14:textId="77777777">
        <w:trPr>
          <w:trHeight w:val="605"/>
        </w:trPr>
        <w:tc>
          <w:tcPr>
            <w:tcW w:w="1890" w:type="dxa"/>
            <w:tcBorders>
              <w:bottom w:val="single" w:color="FFFFFF" w:themeColor="background1" w:sz="4" w:space="0"/>
              <w:right w:val="double" w:color="4F81BD" w:themeColor="accent1" w:sz="4" w:space="0"/>
            </w:tcBorders>
            <w:shd w:val="clear" w:color="auto" w:fill="201B50"/>
            <w:tcMar/>
            <w:vAlign w:val="center"/>
            <w:hideMark/>
          </w:tcPr>
          <w:p w:rsidRPr="00EC7EE7" w:rsidR="008B1FB8" w:rsidP="00EC7EE7" w:rsidRDefault="00E920AA" w14:paraId="7C34B421" w14:textId="0501CC0A">
            <w:pPr>
              <w:pStyle w:val="Heading2"/>
              <w:rPr>
                <w:rFonts w:eastAsia="Times New Roman"/>
                <w:sz w:val="28"/>
                <w:szCs w:val="28"/>
              </w:rPr>
            </w:pPr>
            <w:r w:rsidRPr="00EC7EE7">
              <w:t>PRESENT</w:t>
            </w:r>
          </w:p>
        </w:tc>
        <w:tc>
          <w:tcPr>
            <w:tcW w:w="8640" w:type="dxa"/>
            <w:tcBorders>
              <w:top w:val="single" w:color="365F91" w:themeColor="accent1" w:themeShade="BF" w:sz="8" w:space="0"/>
              <w:left w:val="double" w:color="4F81BD" w:themeColor="accent1" w:sz="4" w:space="0"/>
              <w:bottom w:val="dotted" w:color="365F91" w:themeColor="accent1" w:themeShade="BF" w:sz="4" w:space="0"/>
              <w:right w:val="single" w:color="365F91" w:themeColor="accent1" w:themeShade="BF" w:sz="8" w:space="0"/>
            </w:tcBorders>
            <w:tcMar/>
            <w:vAlign w:val="center"/>
          </w:tcPr>
          <w:p w:rsidR="006978E9" w:rsidRDefault="006978E9" w14:paraId="0CEF5020" w14:textId="304E7E6B">
            <w:pPr>
              <w:rPr>
                <w:sz w:val="18"/>
                <w:szCs w:val="18"/>
              </w:rPr>
            </w:pPr>
            <w:r w:rsidR="1BB9B3DF">
              <w:rPr>
                <w:color w:val="000000"/>
                <w:sz w:val="18"/>
                <w:szCs w:val="18"/>
              </w:rPr>
              <w:t xml:space="preserve">Muntaha Naeem, Nicole George, Elena Torrell, </w:t>
            </w:r>
            <w:r w:rsidR="58F2EF03">
              <w:rPr>
                <w:color w:val="000000"/>
                <w:sz w:val="18"/>
                <w:szCs w:val="18"/>
              </w:rPr>
              <w:t xml:space="preserve">Adrija Bhattacharyya, </w:t>
            </w:r>
            <w:r w:rsidR="1BB9B3DF">
              <w:rPr>
                <w:color w:val="000000"/>
                <w:sz w:val="18"/>
                <w:szCs w:val="18"/>
              </w:rPr>
              <w:t xml:space="preserve">Biranavi Kirupakaran, Christian Oldfield, </w:t>
            </w:r>
            <w:r w:rsidR="58F2EF03">
              <w:rPr>
                <w:color w:val="000000"/>
                <w:sz w:val="18"/>
                <w:szCs w:val="18"/>
              </w:rPr>
              <w:t xml:space="preserve">Conor Wisentaner, </w:t>
            </w:r>
            <w:r w:rsidR="1BB9B3DF">
              <w:rPr>
                <w:color w:val="000000"/>
                <w:sz w:val="18"/>
                <w:szCs w:val="18"/>
              </w:rPr>
              <w:t xml:space="preserve">Harroop Bola, </w:t>
            </w:r>
            <w:r w:rsidR="1BB9B3DF">
              <w:rPr>
                <w:color w:val="000000"/>
                <w:sz w:val="18"/>
                <w:szCs w:val="18"/>
              </w:rPr>
              <w:t>Mabel Prendergast, Milly Orr Ewing, Natania Varshney, Pedro Chen, Pritish Patel, Rachel Kwok,</w:t>
            </w:r>
            <w:r w:rsidRPr="00C66F11" w:rsidR="58F2EF03">
              <w:rPr>
                <w:color w:val="000000"/>
                <w:sz w:val="18"/>
                <w:szCs w:val="18"/>
              </w:rPr>
              <w:t xml:space="preserve"> Rahul Penamaka</w:t>
            </w:r>
            <w:r w:rsidR="58F2EF03">
              <w:rPr>
                <w:color w:val="000000"/>
                <w:sz w:val="18"/>
                <w:szCs w:val="18"/>
              </w:rPr>
              <w:t>,</w:t>
            </w:r>
            <w:r w:rsidR="1BB9B3DF">
              <w:rPr>
                <w:color w:val="000000"/>
                <w:sz w:val="18"/>
                <w:szCs w:val="18"/>
              </w:rPr>
              <w:t xml:space="preserve"> </w:t>
            </w:r>
            <w:r w:rsidR="58F2EF03">
              <w:rPr>
                <w:color w:val="000000"/>
                <w:sz w:val="18"/>
                <w:szCs w:val="18"/>
              </w:rPr>
              <w:t xml:space="preserve">Rayyan Islam, </w:t>
            </w:r>
            <w:r w:rsidR="1BB9B3DF">
              <w:rPr>
                <w:color w:val="000000"/>
                <w:sz w:val="18"/>
                <w:szCs w:val="18"/>
              </w:rPr>
              <w:t xml:space="preserve">Sajan Patel, </w:t>
            </w:r>
            <w:r w:rsidR="58F2EF03">
              <w:rPr>
                <w:color w:val="000000"/>
                <w:sz w:val="18"/>
                <w:szCs w:val="18"/>
              </w:rPr>
              <w:t xml:space="preserve">Tom Hess, </w:t>
            </w:r>
            <w:r w:rsidR="1BB9B3DF">
              <w:rPr>
                <w:color w:val="000000"/>
                <w:sz w:val="18"/>
                <w:szCs w:val="18"/>
              </w:rPr>
              <w:t xml:space="preserve">Seb Mitchell, Varja </w:t>
            </w:r>
            <w:r w:rsidRPr="2F2BEAC8" w:rsidR="1BB9B3DF">
              <w:rPr>
                <w:rFonts w:ascii="Calibri" w:hAnsi="Calibri" w:cs="Calibri" w:asciiTheme="majorAscii" w:hAnsiTheme="majorAscii" w:cstheme="majorAscii"/>
                <w:color w:val="202122"/>
                <w:sz w:val="18"/>
                <w:szCs w:val="18"/>
                <w:shd w:val="clear" w:color="auto" w:fill="FFFFFF"/>
              </w:rPr>
              <w:t>Čuč</w:t>
            </w:r>
            <w:r w:rsidRPr="2F2BEAC8" w:rsidR="1BB9B3DF">
              <w:rPr>
                <w:rFonts w:ascii="Calibri" w:hAnsi="Calibri" w:cs="Calibri" w:asciiTheme="majorAscii" w:hAnsiTheme="majorAscii" w:cstheme="majorAscii"/>
                <w:color w:val="000000"/>
                <w:sz w:val="18"/>
                <w:szCs w:val="18"/>
              </w:rPr>
              <w:t>ulovi</w:t>
            </w:r>
            <w:r w:rsidRPr="2F2BEAC8" w:rsidR="1B680611">
              <w:rPr>
                <w:rFonts w:ascii="Calibri" w:hAnsi="Calibri" w:cs="Calibri" w:asciiTheme="majorAscii" w:hAnsiTheme="majorAscii" w:cstheme="majorAscii"/>
                <w:color w:val="202122"/>
                <w:sz w:val="18"/>
                <w:szCs w:val="18"/>
                <w:shd w:val="clear" w:color="auto" w:fill="FFFFFF"/>
              </w:rPr>
              <w:t>ć</w:t>
            </w:r>
          </w:p>
        </w:tc>
      </w:tr>
      <w:tr w:rsidR="006E6EB9" w:rsidTr="2F2BEAC8" w14:paraId="2855291D" w14:textId="77777777">
        <w:trPr>
          <w:trHeight w:val="201"/>
        </w:trPr>
        <w:tc>
          <w:tcPr>
            <w:tcW w:w="1890" w:type="dxa"/>
            <w:tcBorders>
              <w:top w:val="single" w:color="FFFFFF" w:themeColor="background1" w:sz="4" w:space="0"/>
              <w:bottom w:val="single" w:color="365F91" w:themeColor="accent1" w:themeShade="BF" w:sz="8" w:space="0"/>
              <w:right w:val="double" w:color="4F81BD" w:themeColor="accent1" w:sz="4" w:space="0"/>
            </w:tcBorders>
            <w:shd w:val="clear" w:color="auto" w:fill="ED1847"/>
            <w:tcMar/>
            <w:vAlign w:val="center"/>
            <w:hideMark/>
          </w:tcPr>
          <w:p w:rsidRPr="00EC7EE7" w:rsidR="008B1FB8" w:rsidP="00EC7EE7" w:rsidRDefault="00E920AA" w14:paraId="6C848101" w14:textId="4B961244">
            <w:pPr>
              <w:pStyle w:val="Heading2"/>
            </w:pPr>
            <w:r w:rsidRPr="00EC7EE7">
              <w:t>APOLOGIES</w:t>
            </w:r>
          </w:p>
        </w:tc>
        <w:tc>
          <w:tcPr>
            <w:tcW w:w="8640" w:type="dxa"/>
            <w:tcBorders>
              <w:top w:val="dotted" w:color="365F91" w:themeColor="accent1" w:themeShade="BF" w:sz="4" w:space="0"/>
              <w:left w:val="double" w:color="4F81BD" w:themeColor="accent1" w:sz="4" w:space="0"/>
              <w:bottom w:val="single" w:color="365F91" w:themeColor="accent1" w:themeShade="BF" w:sz="8" w:space="0"/>
              <w:right w:val="single" w:color="365F91" w:themeColor="accent1" w:themeShade="BF" w:sz="8" w:space="0"/>
            </w:tcBorders>
            <w:tcMar/>
            <w:vAlign w:val="center"/>
          </w:tcPr>
          <w:p w:rsidRPr="00C66F11" w:rsidR="006E6EB9" w:rsidRDefault="006E6EB9" w14:paraId="32560045" w14:textId="3635750F">
            <w:pPr>
              <w:rPr>
                <w:color w:val="000000"/>
                <w:sz w:val="18"/>
                <w:szCs w:val="18"/>
              </w:rPr>
            </w:pPr>
            <w:r w:rsidRPr="2F2BEAC8" w:rsidR="063FC3A6">
              <w:rPr>
                <w:color w:val="000000" w:themeColor="text1" w:themeTint="FF" w:themeShade="FF"/>
                <w:sz w:val="18"/>
                <w:szCs w:val="18"/>
              </w:rPr>
              <w:t>Jai Chapman</w:t>
            </w:r>
          </w:p>
        </w:tc>
      </w:tr>
    </w:tbl>
    <w:tbl>
      <w:tblPr>
        <w:tblStyle w:val="TableGrid"/>
        <w:tblpPr w:leftFromText="180" w:rightFromText="180" w:vertAnchor="text" w:horzAnchor="page" w:tblpX="2565" w:tblpY="313"/>
        <w:tblW w:w="0" w:type="auto"/>
        <w:tblLook w:val="04A0" w:firstRow="1" w:lastRow="0" w:firstColumn="1" w:lastColumn="0" w:noHBand="0" w:noVBand="1"/>
      </w:tblPr>
      <w:tblGrid>
        <w:gridCol w:w="3258"/>
        <w:gridCol w:w="2520"/>
      </w:tblGrid>
      <w:tr w:rsidR="00B97CD4" w:rsidTr="003C5F6D" w14:paraId="64A73E7A" w14:textId="2A3C8415">
        <w:tc>
          <w:tcPr>
            <w:tcW w:w="325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3C5F6D" w:rsidR="00B97CD4" w:rsidP="00B97CD4" w:rsidRDefault="00516530" w14:paraId="20793306" w14:textId="312BDFEF">
            <w:pPr>
              <w:spacing w:after="0" w:line="360" w:lineRule="auto"/>
              <w:outlineLvl w:val="0"/>
              <w:rPr>
                <w:rFonts w:cs="Arial"/>
                <w:b/>
                <w:bCs/>
                <w:color w:val="002060"/>
                <w:sz w:val="20"/>
                <w:szCs w:val="44"/>
              </w:rPr>
            </w:pPr>
            <w:hyperlink w:history="1" w:anchor="_ACTION_POINTS_OF">
              <w:r w:rsidRPr="003C5F6D" w:rsidR="00B97CD4">
                <w:rPr>
                  <w:rStyle w:val="Hyperlink"/>
                  <w:rFonts w:cs="Arial"/>
                  <w:b/>
                  <w:bCs/>
                  <w:color w:val="002060"/>
                  <w:sz w:val="20"/>
                  <w:szCs w:val="44"/>
                </w:rPr>
                <w:t>Action points of the last meeting</w:t>
              </w:r>
            </w:hyperlink>
          </w:p>
        </w:tc>
        <w:tc>
          <w:tcPr>
            <w:tcW w:w="25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3C5F6D" w:rsidR="00B97CD4" w:rsidP="00B97CD4" w:rsidRDefault="00516530" w14:paraId="6EA3D199" w14:textId="260A3045">
            <w:pPr>
              <w:spacing w:after="0" w:line="360" w:lineRule="auto"/>
              <w:outlineLvl w:val="0"/>
              <w:rPr>
                <w:rFonts w:cs="Arial"/>
                <w:b/>
                <w:bCs/>
                <w:color w:val="002060"/>
                <w:sz w:val="20"/>
                <w:szCs w:val="44"/>
              </w:rPr>
            </w:pPr>
            <w:hyperlink w:history="1" w:anchor="_Officer_Reports">
              <w:r w:rsidRPr="003C5F6D" w:rsidR="00B97CD4">
                <w:rPr>
                  <w:rStyle w:val="Hyperlink"/>
                  <w:rFonts w:cs="Arial"/>
                  <w:b/>
                  <w:bCs/>
                  <w:color w:val="002060"/>
                  <w:sz w:val="20"/>
                  <w:szCs w:val="44"/>
                </w:rPr>
                <w:t>Officer Reports</w:t>
              </w:r>
            </w:hyperlink>
          </w:p>
        </w:tc>
      </w:tr>
      <w:tr w:rsidR="00B97CD4" w:rsidTr="003C5F6D" w14:paraId="56F9D943" w14:textId="1DACCEB9">
        <w:tc>
          <w:tcPr>
            <w:tcW w:w="325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3C5F6D" w:rsidR="00B97CD4" w:rsidP="00B97CD4" w:rsidRDefault="00516530" w14:paraId="7F14AB3A" w14:textId="7AAE220A">
            <w:pPr>
              <w:spacing w:after="0" w:line="360" w:lineRule="auto"/>
              <w:outlineLvl w:val="0"/>
              <w:rPr>
                <w:rFonts w:cs="Arial"/>
                <w:b/>
                <w:bCs/>
                <w:color w:val="002060"/>
                <w:sz w:val="20"/>
                <w:szCs w:val="44"/>
              </w:rPr>
            </w:pPr>
            <w:hyperlink w:history="1" w:anchor="_MATTERS_ARISING">
              <w:r w:rsidRPr="003C5F6D" w:rsidR="00B97CD4">
                <w:rPr>
                  <w:rStyle w:val="Hyperlink"/>
                  <w:rFonts w:cs="Arial"/>
                  <w:b/>
                  <w:bCs/>
                  <w:color w:val="002060"/>
                  <w:sz w:val="20"/>
                  <w:szCs w:val="44"/>
                </w:rPr>
                <w:t>Matters Arising</w:t>
              </w:r>
            </w:hyperlink>
          </w:p>
        </w:tc>
        <w:tc>
          <w:tcPr>
            <w:tcW w:w="25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3C5F6D" w:rsidR="00B97CD4" w:rsidP="00B97CD4" w:rsidRDefault="00516530" w14:paraId="098357AB" w14:textId="79D9D53E">
            <w:pPr>
              <w:spacing w:after="0" w:line="360" w:lineRule="auto"/>
              <w:outlineLvl w:val="0"/>
              <w:rPr>
                <w:rFonts w:cs="Arial"/>
                <w:b/>
                <w:bCs/>
                <w:color w:val="002060"/>
                <w:sz w:val="20"/>
                <w:szCs w:val="44"/>
              </w:rPr>
            </w:pPr>
            <w:hyperlink w:history="1" w:anchor="_OTHER_BUSINESS">
              <w:r w:rsidRPr="003C5F6D" w:rsidR="00B97CD4">
                <w:rPr>
                  <w:rStyle w:val="Hyperlink"/>
                  <w:rFonts w:cs="Arial"/>
                  <w:b/>
                  <w:bCs/>
                  <w:color w:val="002060"/>
                  <w:sz w:val="20"/>
                  <w:szCs w:val="44"/>
                </w:rPr>
                <w:t>Dates for your diary</w:t>
              </w:r>
            </w:hyperlink>
          </w:p>
        </w:tc>
      </w:tr>
      <w:tr w:rsidR="00B97CD4" w:rsidTr="003C5F6D" w14:paraId="01FB4497" w14:textId="0EC6E10A">
        <w:tc>
          <w:tcPr>
            <w:tcW w:w="3258"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3C5F6D" w:rsidR="00B97CD4" w:rsidP="00B97CD4" w:rsidRDefault="00516530" w14:paraId="4A10CFA8" w14:textId="56997FCA">
            <w:pPr>
              <w:spacing w:after="0" w:line="360" w:lineRule="auto"/>
              <w:outlineLvl w:val="0"/>
              <w:rPr>
                <w:rFonts w:cs="Arial"/>
                <w:b/>
                <w:bCs/>
                <w:color w:val="002060"/>
                <w:sz w:val="20"/>
                <w:szCs w:val="44"/>
              </w:rPr>
            </w:pPr>
            <w:hyperlink w:history="1" w:anchor="_OTHER_BUSINESS">
              <w:r w:rsidRPr="003C5F6D" w:rsidR="00B97CD4">
                <w:rPr>
                  <w:rStyle w:val="Hyperlink"/>
                  <w:rFonts w:cs="Arial"/>
                  <w:b/>
                  <w:bCs/>
                  <w:color w:val="002060"/>
                  <w:sz w:val="20"/>
                  <w:szCs w:val="44"/>
                </w:rPr>
                <w:t>Next Meeting</w:t>
              </w:r>
            </w:hyperlink>
          </w:p>
        </w:tc>
        <w:tc>
          <w:tcPr>
            <w:tcW w:w="252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cBorders>
          </w:tcPr>
          <w:p w:rsidRPr="003C5F6D" w:rsidR="00B97CD4" w:rsidP="00B97CD4" w:rsidRDefault="00516530" w14:paraId="7EB3ECA9" w14:textId="194B1BB6">
            <w:pPr>
              <w:spacing w:after="0" w:line="360" w:lineRule="auto"/>
              <w:outlineLvl w:val="0"/>
              <w:rPr>
                <w:rFonts w:cs="Arial"/>
                <w:b/>
                <w:bCs/>
                <w:color w:val="0F243E" w:themeColor="text2" w:themeShade="80"/>
                <w:sz w:val="20"/>
                <w:szCs w:val="20"/>
              </w:rPr>
            </w:pPr>
            <w:hyperlink w:history="1" w:anchor="_Action_Points_and">
              <w:r w:rsidRPr="003C5F6D" w:rsidR="003C5F6D">
                <w:rPr>
                  <w:rStyle w:val="Hyperlink"/>
                  <w:b/>
                  <w:bCs/>
                  <w:color w:val="002060"/>
                  <w:sz w:val="20"/>
                  <w:szCs w:val="20"/>
                </w:rPr>
                <w:t>Action Points/Deadlines</w:t>
              </w:r>
            </w:hyperlink>
          </w:p>
        </w:tc>
      </w:tr>
    </w:tbl>
    <w:p w:rsidRPr="00EC7EE7" w:rsidR="00B97CD4" w:rsidP="61D014B9" w:rsidRDefault="009417E5" w14:paraId="09A37004" w14:textId="77777777">
      <w:pPr>
        <w:pStyle w:val="Heading1"/>
        <w:rPr>
          <w:rFonts w:ascii="Calibri" w:hAnsi="Calibri" w:eastAsia="Calibri" w:cs="Calibri"/>
          <w:b/>
          <w:bCs/>
          <w:color w:val="244061" w:themeColor="accent1" w:themeShade="80"/>
          <w:sz w:val="40"/>
          <w:szCs w:val="40"/>
        </w:rPr>
      </w:pPr>
      <w:r w:rsidRPr="61D014B9">
        <w:rPr>
          <w:rFonts w:ascii="Calibri" w:hAnsi="Calibri"/>
          <w:b/>
          <w:bCs/>
          <w:color w:val="244061" w:themeColor="accent1" w:themeShade="80"/>
          <w:sz w:val="40"/>
          <w:szCs w:val="40"/>
        </w:rPr>
        <w:t>Agenda</w:t>
      </w:r>
    </w:p>
    <w:p w:rsidR="16149169" w:rsidP="6F883346" w:rsidRDefault="16149169" w14:paraId="7BD7F9E2" w14:textId="08CAD9AA">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themeColor="text2" w:themeShade="BF"/>
          <w:sz w:val="24"/>
          <w:szCs w:val="24"/>
        </w:rPr>
      </w:pPr>
      <w:r w:rsidRPr="6F883346" w:rsidR="0CDEBB4A">
        <w:rPr>
          <w:rFonts w:cs="Calibri"/>
          <w:color w:val="17365D" w:themeColor="text2" w:themeTint="FF" w:themeShade="BF"/>
          <w:sz w:val="24"/>
          <w:szCs w:val="24"/>
        </w:rPr>
        <w:t>Review of action points of last meeting</w:t>
      </w:r>
    </w:p>
    <w:p w:rsidR="16149169" w:rsidP="6F883346" w:rsidRDefault="16149169" w14:paraId="052276E4" w14:textId="002917C0">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themeColor="text2" w:themeShade="BF"/>
          <w:sz w:val="24"/>
          <w:szCs w:val="24"/>
        </w:rPr>
      </w:pPr>
      <w:r w:rsidRPr="6F883346" w:rsidR="0CDEBB4A">
        <w:rPr>
          <w:rFonts w:cs="Calibri"/>
          <w:color w:val="17365D" w:themeColor="text2" w:themeTint="FF" w:themeShade="BF"/>
          <w:sz w:val="24"/>
          <w:szCs w:val="24"/>
        </w:rPr>
        <w:t>Halloween competition</w:t>
      </w:r>
    </w:p>
    <w:p w:rsidR="00B97CD4" w:rsidP="6F883346" w:rsidRDefault="16149169" w14:paraId="24AB51E0" w14:textId="6ABCDD64">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sz w:val="24"/>
          <w:szCs w:val="24"/>
        </w:rPr>
      </w:pPr>
      <w:r w:rsidRPr="6F883346" w:rsidR="0CDEBB4A">
        <w:rPr>
          <w:rFonts w:cs="Calibri"/>
          <w:color w:val="17365D" w:themeColor="text2" w:themeTint="FF" w:themeShade="BF"/>
          <w:sz w:val="24"/>
          <w:szCs w:val="24"/>
        </w:rPr>
        <w:t>COVID updates</w:t>
      </w:r>
    </w:p>
    <w:p w:rsidR="16149169" w:rsidP="6F883346" w:rsidRDefault="16149169" w14:paraId="59A8472F" w14:textId="1FAF60C3">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themeColor="text2" w:themeShade="BF"/>
          <w:sz w:val="24"/>
          <w:szCs w:val="24"/>
        </w:rPr>
      </w:pPr>
      <w:r w:rsidRPr="6F883346" w:rsidR="0CDEBB4A">
        <w:rPr>
          <w:rFonts w:cs="Calibri"/>
          <w:color w:val="17365D" w:themeColor="text2" w:themeTint="FF" w:themeShade="BF"/>
          <w:sz w:val="24"/>
          <w:szCs w:val="24"/>
        </w:rPr>
        <w:t>End of COVID brainstorming</w:t>
      </w:r>
    </w:p>
    <w:p w:rsidR="1208ED9C" w:rsidP="6F883346" w:rsidRDefault="1208ED9C" w14:paraId="2ECFE664" w14:textId="234EC0AA">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themeColor="text2" w:themeShade="BF"/>
          <w:sz w:val="24"/>
          <w:szCs w:val="24"/>
        </w:rPr>
      </w:pPr>
      <w:r w:rsidRPr="6F883346" w:rsidR="6E3F117F">
        <w:rPr>
          <w:rFonts w:cs="Calibri"/>
          <w:color w:val="17365D" w:themeColor="text2" w:themeTint="FF" w:themeShade="BF"/>
          <w:sz w:val="24"/>
          <w:szCs w:val="24"/>
        </w:rPr>
        <w:t>The Phoenix Trust (paper coming soon)</w:t>
      </w:r>
    </w:p>
    <w:p w:rsidR="16149169" w:rsidP="6F883346" w:rsidRDefault="16149169" w14:paraId="2B1A8661" w14:textId="65870A00">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themeColor="text2" w:themeShade="BF"/>
          <w:sz w:val="24"/>
          <w:szCs w:val="24"/>
        </w:rPr>
      </w:pPr>
      <w:r w:rsidRPr="6F883346" w:rsidR="0CDEBB4A">
        <w:rPr>
          <w:rFonts w:cs="Calibri"/>
          <w:color w:val="17365D" w:themeColor="text2" w:themeTint="FF" w:themeShade="BF"/>
          <w:sz w:val="24"/>
          <w:szCs w:val="24"/>
        </w:rPr>
        <w:t>121s debrief</w:t>
      </w:r>
    </w:p>
    <w:p w:rsidR="16149169" w:rsidP="6F883346" w:rsidRDefault="16149169" w14:paraId="4EDDF1CF" w14:textId="32EDC5BA">
      <w:pPr>
        <w:pStyle w:val="ListParagraph"/>
        <w:numPr>
          <w:ilvl w:val="0"/>
          <w:numId w:val="43"/>
        </w:numPr>
        <w:spacing w:after="0" w:line="360" w:lineRule="auto"/>
        <w:outlineLvl w:val="0"/>
        <w:rPr>
          <w:rFonts w:ascii="Calibri" w:hAnsi="Calibri" w:eastAsia="Calibri" w:cs="Calibri" w:asciiTheme="minorAscii" w:hAnsiTheme="minorAscii" w:eastAsiaTheme="minorAscii" w:cstheme="minorAscii"/>
          <w:color w:val="17365D" w:themeColor="text2" w:themeShade="BF"/>
          <w:sz w:val="24"/>
          <w:szCs w:val="24"/>
        </w:rPr>
      </w:pPr>
      <w:r w:rsidRPr="6F883346" w:rsidR="0CDEBB4A">
        <w:rPr>
          <w:rFonts w:cs="Calibri"/>
          <w:color w:val="17365D" w:themeColor="text2" w:themeTint="FF" w:themeShade="BF"/>
          <w:sz w:val="24"/>
          <w:szCs w:val="24"/>
        </w:rPr>
        <w:t>Any Other Business</w:t>
      </w:r>
    </w:p>
    <w:p w:rsidRPr="00EC7EE7" w:rsidR="00B97CD4" w:rsidP="00EC7EE7" w:rsidRDefault="00B97CD4" w14:paraId="18D2FF5C" w14:textId="180EED6C">
      <w:pPr>
        <w:pStyle w:val="Heading1"/>
        <w:spacing w:line="360" w:lineRule="auto"/>
        <w:rPr>
          <w:rFonts w:ascii="Calibri" w:hAnsi="Calibri"/>
          <w:b/>
          <w:bCs/>
          <w:color w:val="244061" w:themeColor="accent1" w:themeShade="80"/>
          <w:sz w:val="40"/>
          <w:szCs w:val="40"/>
        </w:rPr>
      </w:pPr>
      <w:r w:rsidRPr="00EC7EE7">
        <w:rPr>
          <w:rFonts w:ascii="Calibri" w:hAnsi="Calibri"/>
          <w:b/>
          <w:bCs/>
          <w:color w:val="244061" w:themeColor="accent1" w:themeShade="80"/>
          <w:sz w:val="40"/>
          <w:szCs w:val="40"/>
        </w:rPr>
        <w:t>Discussion Points</w:t>
      </w:r>
    </w:p>
    <w:tbl>
      <w:tblPr>
        <w:tblW w:w="10646" w:type="dxa"/>
        <w:tblInd w:w="-4" w:type="dxa"/>
        <w:tblLayout w:type="fixed"/>
        <w:tblCellMar>
          <w:top w:w="14" w:type="dxa"/>
          <w:left w:w="86" w:type="dxa"/>
          <w:bottom w:w="14" w:type="dxa"/>
          <w:right w:w="86" w:type="dxa"/>
        </w:tblCellMar>
        <w:tblLook w:val="0000" w:firstRow="0" w:lastRow="0" w:firstColumn="0" w:lastColumn="0" w:noHBand="0" w:noVBand="0"/>
      </w:tblPr>
      <w:tblGrid>
        <w:gridCol w:w="1800"/>
        <w:gridCol w:w="8846"/>
      </w:tblGrid>
      <w:tr w:rsidRPr="0097786A" w:rsidR="002E1E31" w:rsidTr="2F2BEAC8" w14:paraId="222E4A41" w14:textId="77777777">
        <w:trPr>
          <w:trHeight w:val="181"/>
        </w:trPr>
        <w:tc>
          <w:tcPr>
            <w:tcW w:w="10646" w:type="dxa"/>
            <w:gridSpan w:val="2"/>
            <w:tcBorders>
              <w:top w:val="single" w:color="999999" w:sz="12" w:space="0"/>
              <w:left w:val="single" w:color="C0C0C0" w:sz="4" w:space="0"/>
              <w:bottom w:val="single" w:color="FFFFFF" w:themeColor="background1" w:sz="4" w:space="0"/>
              <w:right w:val="single" w:color="C0C0C0" w:sz="4" w:space="0"/>
            </w:tcBorders>
            <w:shd w:val="clear" w:color="auto" w:fill="201B50"/>
            <w:tcMar/>
            <w:vAlign w:val="bottom"/>
          </w:tcPr>
          <w:p w:rsidRPr="00EC7EE7" w:rsidR="002E1E31" w:rsidP="00EC7EE7" w:rsidRDefault="009417E5" w14:paraId="15E23595" w14:textId="7760E5B1">
            <w:pPr>
              <w:pStyle w:val="Heading2"/>
              <w:jc w:val="center"/>
              <w:rPr>
                <w:szCs w:val="22"/>
              </w:rPr>
            </w:pPr>
            <w:bookmarkStart w:name="_ACTION_POINTS_OF" w:id="0"/>
            <w:bookmarkEnd w:id="0"/>
            <w:r w:rsidRPr="00EC7EE7">
              <w:rPr>
                <w:szCs w:val="22"/>
              </w:rPr>
              <w:t>ACTION POINTS OF LAST MEETING</w:t>
            </w:r>
          </w:p>
        </w:tc>
      </w:tr>
      <w:tr w:rsidRPr="00692553" w:rsidR="002E1E31" w:rsidTr="2F2BEAC8" w14:paraId="0E1DA317"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2E1E31" w:rsidP="00BB612F" w:rsidRDefault="009E24CC" w14:paraId="64E37122" w14:textId="254199C6">
            <w:pPr>
              <w:pStyle w:val="AllCapsHeading"/>
              <w:rPr>
                <w:rFonts w:ascii="Calibri" w:hAnsi="Calibri"/>
                <w:color w:val="auto"/>
                <w:sz w:val="18"/>
                <w:szCs w:val="18"/>
              </w:rPr>
            </w:pPr>
            <w:r w:rsidRPr="6F883346" w:rsidR="6DC0E9CD">
              <w:rPr>
                <w:rFonts w:ascii="Calibri" w:hAnsi="Calibri"/>
                <w:color w:val="201B50"/>
                <w:sz w:val="18"/>
                <w:szCs w:val="18"/>
              </w:rPr>
              <w:t>Biranavi</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Pr="00692553" w:rsidR="002E1E31" w:rsidP="6F883346" w:rsidRDefault="002E1E31" w14:paraId="2E266A42" w14:textId="06C9DB19">
            <w:pPr>
              <w:pStyle w:val="ListParagraph"/>
              <w:numPr>
                <w:ilvl w:val="0"/>
                <w:numId w:val="5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6F883346" w:rsidR="4435C4B1">
              <w:rPr>
                <w:rFonts w:ascii="Calibri" w:hAnsi="Calibri" w:eastAsia="Calibri" w:cs="Calibri"/>
                <w:b w:val="0"/>
                <w:bCs w:val="0"/>
                <w:i w:val="0"/>
                <w:iCs w:val="0"/>
                <w:noProof w:val="0"/>
                <w:color w:val="000000" w:themeColor="text1" w:themeTint="FF" w:themeShade="FF"/>
                <w:sz w:val="22"/>
                <w:szCs w:val="22"/>
                <w:lang w:val="en-GB"/>
              </w:rPr>
              <w:t>9</w:t>
            </w:r>
            <w:r w:rsidRPr="6F883346" w:rsidR="4435C4B1">
              <w:rPr>
                <w:rFonts w:ascii="Calibri" w:hAnsi="Calibri" w:eastAsia="Calibri" w:cs="Calibri"/>
                <w:b w:val="0"/>
                <w:bCs w:val="0"/>
                <w:i w:val="0"/>
                <w:iCs w:val="0"/>
                <w:noProof w:val="0"/>
                <w:color w:val="000000" w:themeColor="text1" w:themeTint="FF" w:themeShade="FF"/>
                <w:sz w:val="22"/>
                <w:szCs w:val="22"/>
                <w:vertAlign w:val="superscript"/>
                <w:lang w:val="en-GB"/>
              </w:rPr>
              <w:t>th</w:t>
            </w:r>
            <w:r w:rsidRPr="6F883346" w:rsidR="4435C4B1">
              <w:rPr>
                <w:rFonts w:ascii="Calibri" w:hAnsi="Calibri" w:eastAsia="Calibri" w:cs="Calibri"/>
                <w:b w:val="0"/>
                <w:bCs w:val="0"/>
                <w:i w:val="0"/>
                <w:iCs w:val="0"/>
                <w:noProof w:val="0"/>
                <w:color w:val="000000" w:themeColor="text1" w:themeTint="FF" w:themeShade="FF"/>
                <w:sz w:val="22"/>
                <w:szCs w:val="22"/>
                <w:lang w:val="en-GB"/>
              </w:rPr>
              <w:t xml:space="preserve"> August 2020 meeting - </w:t>
            </w:r>
            <w:r w:rsidRPr="6F883346" w:rsidR="6DC0E9CD">
              <w:rPr>
                <w:rFonts w:ascii="Calibri" w:hAnsi="Calibri" w:eastAsia="Calibri" w:cs="Calibri"/>
                <w:b w:val="0"/>
                <w:bCs w:val="0"/>
                <w:i w:val="0"/>
                <w:iCs w:val="0"/>
                <w:noProof w:val="0"/>
                <w:color w:val="000000" w:themeColor="text1" w:themeTint="FF" w:themeShade="FF"/>
                <w:sz w:val="22"/>
                <w:szCs w:val="22"/>
                <w:lang w:val="en-GB"/>
              </w:rPr>
              <w:t xml:space="preserve">Make a lit </w:t>
            </w:r>
            <w:proofErr w:type="spellStart"/>
            <w:r w:rsidRPr="6F883346" w:rsidR="6DC0E9CD">
              <w:rPr>
                <w:rFonts w:ascii="Calibri" w:hAnsi="Calibri" w:eastAsia="Calibri" w:cs="Calibri"/>
                <w:b w:val="0"/>
                <w:bCs w:val="0"/>
                <w:i w:val="0"/>
                <w:iCs w:val="0"/>
                <w:noProof w:val="0"/>
                <w:color w:val="000000" w:themeColor="text1" w:themeTint="FF" w:themeShade="FF"/>
                <w:sz w:val="22"/>
                <w:szCs w:val="22"/>
                <w:lang w:val="en-GB"/>
              </w:rPr>
              <w:t>tiktok</w:t>
            </w:r>
            <w:proofErr w:type="spellEnd"/>
            <w:r w:rsidRPr="6F883346" w:rsidR="6DC0E9CD">
              <w:rPr>
                <w:rFonts w:ascii="Calibri" w:hAnsi="Calibri" w:eastAsia="Calibri" w:cs="Calibri"/>
                <w:b w:val="0"/>
                <w:bCs w:val="0"/>
                <w:i w:val="0"/>
                <w:iCs w:val="0"/>
                <w:noProof w:val="0"/>
                <w:color w:val="000000" w:themeColor="text1" w:themeTint="FF" w:themeShade="FF"/>
                <w:sz w:val="22"/>
                <w:szCs w:val="22"/>
                <w:lang w:val="en-GB"/>
              </w:rPr>
              <w:t xml:space="preserve"> account</w:t>
            </w:r>
            <w:r w:rsidRPr="6F883346" w:rsidR="6DC0E9CD">
              <w:rPr>
                <w:rFonts w:ascii="Calibri" w:hAnsi="Calibri" w:eastAsia="Calibri" w:cs="Calibri"/>
                <w:b w:val="0"/>
                <w:bCs w:val="0"/>
                <w:i w:val="0"/>
                <w:iCs w:val="0"/>
                <w:noProof w:val="0"/>
                <w:color w:val="F79546"/>
                <w:sz w:val="22"/>
                <w:szCs w:val="22"/>
                <w:lang w:val="en-GB"/>
              </w:rPr>
              <w:t xml:space="preserve"> - IN PROGRESS</w:t>
            </w:r>
          </w:p>
          <w:p w:rsidRPr="00692553" w:rsidR="002E1E31" w:rsidP="2F2BEAC8" w:rsidRDefault="002E1E31" w14:paraId="0478172C" w14:textId="4643E0B3">
            <w:pPr>
              <w:pStyle w:val="ListParagraph"/>
              <w:numPr>
                <w:ilvl w:val="0"/>
                <w:numId w:val="51"/>
              </w:numPr>
              <w:spacing w:after="200"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F2BEAC8" w:rsidR="6A114E4C">
              <w:rPr>
                <w:noProof w:val="0"/>
                <w:lang w:val="en-GB"/>
              </w:rPr>
              <w:t>Work on Charing Cross video – by October 3</w:t>
            </w:r>
            <w:r w:rsidRPr="2F2BEAC8" w:rsidR="6A114E4C">
              <w:rPr>
                <w:noProof w:val="0"/>
                <w:vertAlign w:val="superscript"/>
                <w:lang w:val="en-GB"/>
              </w:rPr>
              <w:t>rd</w:t>
            </w:r>
            <w:r w:rsidRPr="2F2BEAC8" w:rsidR="6A114E4C">
              <w:rPr>
                <w:noProof w:val="0"/>
                <w:lang w:val="en-GB"/>
              </w:rPr>
              <w:t xml:space="preserve"> </w:t>
            </w:r>
            <w:r w:rsidRPr="2F2BEAC8" w:rsidR="2627F04C">
              <w:rPr>
                <w:noProof w:val="0"/>
                <w:lang w:val="en-GB"/>
              </w:rPr>
              <w:t xml:space="preserve">- </w:t>
            </w:r>
            <w:r w:rsidRPr="2F2BEAC8" w:rsidR="2627F04C">
              <w:rPr>
                <w:rFonts w:ascii="Calibri" w:hAnsi="Calibri" w:eastAsia="Calibri" w:cs="Calibri"/>
                <w:b w:val="0"/>
                <w:bCs w:val="0"/>
                <w:i w:val="0"/>
                <w:iCs w:val="0"/>
                <w:noProof w:val="0"/>
                <w:color w:val="F79546"/>
                <w:sz w:val="22"/>
                <w:szCs w:val="22"/>
                <w:lang w:val="en-GB"/>
              </w:rPr>
              <w:t>IN PROGRESS</w:t>
            </w:r>
          </w:p>
        </w:tc>
      </w:tr>
      <w:tr w:rsidR="6F883346" w:rsidTr="2F2BEAC8" w14:paraId="3F36A93F">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3FA609FC" w:rsidP="6F883346" w:rsidRDefault="3FA609FC" w14:paraId="34661495" w14:textId="05BB545A">
            <w:pPr>
              <w:pStyle w:val="AllCapsHeading"/>
              <w:rPr>
                <w:rFonts w:ascii="Calibri" w:hAnsi="Calibri"/>
                <w:color w:val="201B50"/>
                <w:sz w:val="18"/>
                <w:szCs w:val="18"/>
              </w:rPr>
            </w:pPr>
            <w:r w:rsidRPr="6F883346" w:rsidR="3FA609FC">
              <w:rPr>
                <w:rFonts w:ascii="Calibri" w:hAnsi="Calibri"/>
                <w:color w:val="201B50"/>
                <w:sz w:val="18"/>
                <w:szCs w:val="18"/>
              </w:rPr>
              <w:t>Rayyan</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3FA609FC" w:rsidP="2F2BEAC8" w:rsidRDefault="3FA609FC" w14:paraId="671E3956" w14:textId="7A2B80CA">
            <w:pPr>
              <w:pStyle w:val="ListParagraph"/>
              <w:numPr>
                <w:ilvl w:val="0"/>
                <w:numId w:val="52"/>
              </w:numPr>
              <w:bidi w:val="0"/>
              <w:spacing w:before="0" w:beforeAutospacing="off" w:after="0" w:afterAutospacing="off" w:line="276"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vertAlign w:val="superscript"/>
                <w:lang w:val="en-GB"/>
              </w:rPr>
            </w:pPr>
            <w:r w:rsidRPr="2F2BEAC8" w:rsidR="6A114E4C">
              <w:rPr>
                <w:rFonts w:ascii="Calibri" w:hAnsi="Calibri" w:eastAsia="Calibri" w:cs="Calibri"/>
                <w:b w:val="0"/>
                <w:bCs w:val="0"/>
                <w:i w:val="0"/>
                <w:iCs w:val="0"/>
                <w:noProof w:val="0"/>
                <w:color w:val="000000" w:themeColor="text1" w:themeTint="FF" w:themeShade="FF"/>
                <w:sz w:val="22"/>
                <w:szCs w:val="22"/>
                <w:lang w:val="en-GB"/>
              </w:rPr>
              <w:t>Contact streams on website content (Y3-6, BMB, Welfare, C&amp;S Front Page) - by October 19</w:t>
            </w:r>
            <w:r w:rsidRPr="2F2BEAC8" w:rsidR="6A114E4C">
              <w:rPr>
                <w:rFonts w:ascii="Calibri" w:hAnsi="Calibri" w:eastAsia="Calibri" w:cs="Calibri"/>
                <w:b w:val="0"/>
                <w:bCs w:val="0"/>
                <w:i w:val="0"/>
                <w:iCs w:val="0"/>
                <w:noProof w:val="0"/>
                <w:color w:val="000000" w:themeColor="text1" w:themeTint="FF" w:themeShade="FF"/>
                <w:sz w:val="22"/>
                <w:szCs w:val="22"/>
                <w:vertAlign w:val="superscript"/>
                <w:lang w:val="en-GB"/>
              </w:rPr>
              <w:t>th</w:t>
            </w:r>
            <w:r w:rsidRPr="2F2BEAC8" w:rsidR="4165AEF6">
              <w:rPr>
                <w:rFonts w:ascii="Calibri" w:hAnsi="Calibri" w:eastAsia="Calibri" w:cs="Calibri"/>
                <w:b w:val="0"/>
                <w:bCs w:val="0"/>
                <w:i w:val="0"/>
                <w:iCs w:val="0"/>
                <w:noProof w:val="0"/>
                <w:color w:val="000000" w:themeColor="text1" w:themeTint="FF" w:themeShade="FF"/>
                <w:sz w:val="22"/>
                <w:szCs w:val="22"/>
                <w:vertAlign w:val="superscript"/>
                <w:lang w:val="en-GB"/>
              </w:rPr>
              <w:t xml:space="preserve"> </w:t>
            </w:r>
            <w:r w:rsidRPr="2F2BEAC8" w:rsidR="729B8E2B">
              <w:rPr>
                <w:rFonts w:ascii="Calibri" w:hAnsi="Calibri" w:eastAsia="Calibri" w:cs="Calibri"/>
                <w:b w:val="0"/>
                <w:bCs w:val="0"/>
                <w:i w:val="0"/>
                <w:iCs w:val="0"/>
                <w:noProof w:val="0"/>
                <w:color w:val="00B050"/>
                <w:sz w:val="22"/>
                <w:szCs w:val="22"/>
                <w:lang w:val="en-GB"/>
              </w:rPr>
              <w:t>- C</w:t>
            </w:r>
            <w:r w:rsidRPr="2F2BEAC8" w:rsidR="772C447B">
              <w:rPr>
                <w:rFonts w:ascii="Calibri" w:hAnsi="Calibri" w:eastAsia="Calibri" w:cs="Calibri"/>
                <w:b w:val="0"/>
                <w:bCs w:val="0"/>
                <w:i w:val="0"/>
                <w:iCs w:val="0"/>
                <w:noProof w:val="0"/>
                <w:color w:val="00B050"/>
                <w:sz w:val="22"/>
                <w:szCs w:val="22"/>
                <w:lang w:val="en-GB"/>
              </w:rPr>
              <w:t>OMPLETE</w:t>
            </w:r>
          </w:p>
        </w:tc>
      </w:tr>
      <w:tr w:rsidR="6F883346" w:rsidTr="2F2BEAC8" w14:paraId="746A0595">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3FA609FC" w:rsidP="6F883346" w:rsidRDefault="3FA609FC" w14:paraId="2CAD95FA" w14:textId="0179DF20">
            <w:pPr>
              <w:pStyle w:val="AllCapsHeading"/>
              <w:rPr>
                <w:rFonts w:ascii="Calibri" w:hAnsi="Calibri"/>
                <w:color w:val="201B50"/>
                <w:sz w:val="18"/>
                <w:szCs w:val="18"/>
              </w:rPr>
            </w:pPr>
            <w:r w:rsidRPr="6F883346" w:rsidR="3FA609FC">
              <w:rPr>
                <w:rFonts w:ascii="Calibri" w:hAnsi="Calibri"/>
                <w:color w:val="201B50"/>
                <w:sz w:val="18"/>
                <w:szCs w:val="18"/>
              </w:rPr>
              <w:t>Rachel and Munty</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3FA609FC" w:rsidP="6F883346" w:rsidRDefault="3FA609FC" w14:paraId="71DE30E4" w14:textId="3C757C75">
            <w:pPr>
              <w:pStyle w:val="ListParagraph"/>
              <w:numPr>
                <w:ilvl w:val="0"/>
                <w:numId w:val="53"/>
              </w:numPr>
              <w:spacing w:line="276"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6F883346" w:rsidR="3FA609FC">
              <w:rPr>
                <w:noProof w:val="0"/>
                <w:lang w:val="en-GB"/>
              </w:rPr>
              <w:t xml:space="preserve">Rachel and </w:t>
            </w:r>
            <w:proofErr w:type="spellStart"/>
            <w:r w:rsidRPr="6F883346" w:rsidR="3FA609FC">
              <w:rPr>
                <w:noProof w:val="0"/>
                <w:lang w:val="en-GB"/>
              </w:rPr>
              <w:t>Munty</w:t>
            </w:r>
            <w:proofErr w:type="spellEnd"/>
            <w:r w:rsidRPr="6F883346" w:rsidR="3FA609FC">
              <w:rPr>
                <w:noProof w:val="0"/>
                <w:lang w:val="en-GB"/>
              </w:rPr>
              <w:t xml:space="preserve"> to discuss SOLE and feedback methods</w:t>
            </w:r>
          </w:p>
        </w:tc>
      </w:tr>
      <w:tr w:rsidR="6F883346" w:rsidTr="2F2BEAC8" w14:paraId="2B3F580D">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3FA609FC" w:rsidP="6F883346" w:rsidRDefault="3FA609FC" w14:paraId="2EDC8927" w14:textId="08C316BF">
            <w:pPr>
              <w:pStyle w:val="AllCapsHeading"/>
              <w:rPr>
                <w:rFonts w:ascii="Calibri" w:hAnsi="Calibri"/>
                <w:color w:val="201B50"/>
                <w:sz w:val="18"/>
                <w:szCs w:val="18"/>
              </w:rPr>
            </w:pPr>
            <w:r w:rsidRPr="6F883346" w:rsidR="3FA609FC">
              <w:rPr>
                <w:rFonts w:ascii="Calibri" w:hAnsi="Calibri"/>
                <w:color w:val="201B50"/>
                <w:sz w:val="18"/>
                <w:szCs w:val="18"/>
              </w:rPr>
              <w:t>Rahul</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3FA609FC" w:rsidP="2F2BEAC8" w:rsidRDefault="3FA609FC" w14:paraId="478BB72D" w14:textId="018371F3">
            <w:pPr>
              <w:pStyle w:val="ListParagraph"/>
              <w:numPr>
                <w:ilvl w:val="0"/>
                <w:numId w:val="55"/>
              </w:numPr>
              <w:spacing w:line="276" w:lineRule="auto"/>
              <w:rPr>
                <w:rFonts w:ascii="Calibri" w:hAnsi="Calibri" w:eastAsia="Calibri" w:cs="Calibri" w:asciiTheme="minorAscii" w:hAnsiTheme="minorAscii" w:eastAsiaTheme="minorAscii" w:cstheme="minorAscii"/>
                <w:noProof w:val="0"/>
                <w:sz w:val="22"/>
                <w:szCs w:val="22"/>
                <w:lang w:val="en-GB"/>
              </w:rPr>
            </w:pPr>
            <w:r w:rsidRPr="2F2BEAC8" w:rsidR="6A114E4C">
              <w:rPr>
                <w:noProof w:val="0"/>
                <w:lang w:val="en-GB"/>
              </w:rPr>
              <w:t>Run External Intercalators’ Mingle – by September 26</w:t>
            </w:r>
            <w:r w:rsidRPr="2F2BEAC8" w:rsidR="6A114E4C">
              <w:rPr>
                <w:noProof w:val="0"/>
                <w:vertAlign w:val="superscript"/>
                <w:lang w:val="en-GB"/>
              </w:rPr>
              <w:t>th</w:t>
            </w:r>
            <w:r w:rsidRPr="2F2BEAC8" w:rsidR="6A114E4C">
              <w:rPr>
                <w:noProof w:val="0"/>
                <w:lang w:val="en-GB"/>
              </w:rPr>
              <w:t xml:space="preserve"> </w:t>
            </w:r>
            <w:r w:rsidRPr="2F2BEAC8" w:rsidR="0B1A1908">
              <w:rPr>
                <w:rFonts w:ascii="Calibri" w:hAnsi="Calibri" w:eastAsia="Calibri" w:cs="Calibri"/>
                <w:b w:val="0"/>
                <w:bCs w:val="0"/>
                <w:i w:val="0"/>
                <w:iCs w:val="0"/>
                <w:noProof w:val="0"/>
                <w:color w:val="00B050"/>
                <w:sz w:val="22"/>
                <w:szCs w:val="22"/>
                <w:lang w:val="en-GB"/>
              </w:rPr>
              <w:t>- COMPLETE</w:t>
            </w:r>
          </w:p>
        </w:tc>
      </w:tr>
      <w:tr w:rsidR="6F883346" w:rsidTr="2F2BEAC8" w14:paraId="2D0F963A">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3FA609FC" w:rsidP="6F883346" w:rsidRDefault="3FA609FC" w14:paraId="6B54706A" w14:textId="46739256">
            <w:pPr>
              <w:pStyle w:val="AllCapsHeading"/>
              <w:rPr>
                <w:rFonts w:ascii="Calibri" w:hAnsi="Calibri"/>
                <w:color w:val="201B50"/>
                <w:sz w:val="18"/>
                <w:szCs w:val="18"/>
              </w:rPr>
            </w:pPr>
            <w:r w:rsidRPr="6F883346" w:rsidR="3FA609FC">
              <w:rPr>
                <w:rFonts w:ascii="Calibri" w:hAnsi="Calibri"/>
                <w:color w:val="201B50"/>
                <w:sz w:val="18"/>
                <w:szCs w:val="18"/>
              </w:rPr>
              <w:t>Conor</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3FA609FC" w:rsidP="2F2BEAC8" w:rsidRDefault="3FA609FC" w14:paraId="6E5115BA" w14:textId="35A2A3D6">
            <w:pPr>
              <w:pStyle w:val="ListParagraph"/>
              <w:numPr>
                <w:ilvl w:val="0"/>
                <w:numId w:val="57"/>
              </w:numPr>
              <w:spacing w:line="276" w:lineRule="auto"/>
              <w:rPr>
                <w:rFonts w:ascii="Calibri" w:hAnsi="Calibri" w:eastAsia="Calibri" w:cs="Calibri" w:asciiTheme="minorAscii" w:hAnsiTheme="minorAscii" w:eastAsiaTheme="minorAscii" w:cstheme="minorAscii"/>
                <w:noProof w:val="0"/>
                <w:sz w:val="22"/>
                <w:szCs w:val="22"/>
                <w:lang w:val="en-GB"/>
              </w:rPr>
            </w:pPr>
            <w:r w:rsidRPr="2F2BEAC8" w:rsidR="6A114E4C">
              <w:rPr>
                <w:noProof w:val="0"/>
                <w:lang w:val="en-GB"/>
              </w:rPr>
              <w:t>Prep for SSLG and year 3 rep elections – before clinical year’s SSLG</w:t>
            </w:r>
            <w:r w:rsidRPr="2F2BEAC8" w:rsidR="79395A3C">
              <w:rPr>
                <w:rFonts w:ascii="Calibri" w:hAnsi="Calibri" w:eastAsia="Calibri" w:cs="Calibri"/>
                <w:b w:val="0"/>
                <w:bCs w:val="0"/>
                <w:i w:val="0"/>
                <w:iCs w:val="0"/>
                <w:noProof w:val="0"/>
                <w:color w:val="00B050"/>
                <w:sz w:val="22"/>
                <w:szCs w:val="22"/>
                <w:lang w:val="en-GB"/>
              </w:rPr>
              <w:t xml:space="preserve"> - COMPLETE</w:t>
            </w:r>
          </w:p>
        </w:tc>
      </w:tr>
      <w:tr w:rsidR="6F883346" w:rsidTr="2F2BEAC8" w14:paraId="279D4819">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3FA609FC" w:rsidP="6F883346" w:rsidRDefault="3FA609FC" w14:paraId="3DD79E94" w14:textId="387F1CAC">
            <w:pPr>
              <w:pStyle w:val="AllCapsHeading"/>
              <w:rPr>
                <w:rFonts w:ascii="Calibri" w:hAnsi="Calibri"/>
                <w:color w:val="201B50"/>
                <w:sz w:val="18"/>
                <w:szCs w:val="18"/>
              </w:rPr>
            </w:pPr>
            <w:r w:rsidRPr="6F883346" w:rsidR="3FA609FC">
              <w:rPr>
                <w:rFonts w:ascii="Calibri" w:hAnsi="Calibri"/>
                <w:color w:val="201B50"/>
                <w:sz w:val="18"/>
                <w:szCs w:val="18"/>
              </w:rPr>
              <w:t>Everyone</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3FA609FC" w:rsidP="2F2BEAC8" w:rsidRDefault="3FA609FC" w14:paraId="24980269" w14:textId="560D9D96">
            <w:pPr>
              <w:pStyle w:val="ListParagraph"/>
              <w:numPr>
                <w:ilvl w:val="0"/>
                <w:numId w:val="58"/>
              </w:numPr>
              <w:spacing w:line="276" w:lineRule="auto"/>
              <w:rPr>
                <w:rFonts w:ascii="Calibri" w:hAnsi="Calibri" w:eastAsia="Calibri" w:cs="Calibri" w:asciiTheme="minorAscii" w:hAnsiTheme="minorAscii" w:eastAsiaTheme="minorAscii" w:cstheme="minorAscii"/>
                <w:noProof w:val="0"/>
                <w:sz w:val="22"/>
                <w:szCs w:val="22"/>
                <w:vertAlign w:val="superscript"/>
                <w:lang w:val="en-GB"/>
              </w:rPr>
            </w:pPr>
            <w:r w:rsidRPr="2F2BEAC8" w:rsidR="6A114E4C">
              <w:rPr>
                <w:noProof w:val="0"/>
                <w:lang w:val="en-GB"/>
              </w:rPr>
              <w:t>Make well wishes clips for Keith Gould – by October 11</w:t>
            </w:r>
            <w:r w:rsidRPr="2F2BEAC8" w:rsidR="6A114E4C">
              <w:rPr>
                <w:noProof w:val="0"/>
                <w:vertAlign w:val="superscript"/>
                <w:lang w:val="en-GB"/>
              </w:rPr>
              <w:t>th</w:t>
            </w:r>
            <w:r w:rsidRPr="2F2BEAC8" w:rsidR="5D2AC9E1">
              <w:rPr>
                <w:rFonts w:ascii="Calibri" w:hAnsi="Calibri" w:eastAsia="Calibri" w:cs="Calibri"/>
                <w:b w:val="0"/>
                <w:bCs w:val="0"/>
                <w:i w:val="0"/>
                <w:iCs w:val="0"/>
                <w:noProof w:val="0"/>
                <w:color w:val="00B050"/>
                <w:sz w:val="22"/>
                <w:szCs w:val="22"/>
                <w:lang w:val="en-GB"/>
              </w:rPr>
              <w:t xml:space="preserve"> - COMPLETE</w:t>
            </w:r>
          </w:p>
        </w:tc>
      </w:tr>
      <w:tr w:rsidR="6F883346" w:rsidTr="2F2BEAC8" w14:paraId="7C7EAB86">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3FC45F44" w:rsidP="6F883346" w:rsidRDefault="3FC45F44" w14:paraId="0ED4F365" w14:textId="7548871C">
            <w:pPr>
              <w:pStyle w:val="AllCapsHeading"/>
              <w:rPr>
                <w:rFonts w:ascii="Calibri" w:hAnsi="Calibri"/>
                <w:color w:val="201B50"/>
                <w:sz w:val="18"/>
                <w:szCs w:val="18"/>
              </w:rPr>
            </w:pPr>
            <w:r w:rsidRPr="6F883346" w:rsidR="3FC45F44">
              <w:rPr>
                <w:rFonts w:ascii="Calibri" w:hAnsi="Calibri"/>
                <w:color w:val="201B50"/>
                <w:sz w:val="18"/>
                <w:szCs w:val="18"/>
              </w:rPr>
              <w:t>Pedro</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3FC45F44" w:rsidP="2F2BEAC8" w:rsidRDefault="3FC45F44" w14:paraId="35642593" w14:textId="165B7CA1">
            <w:pPr>
              <w:pStyle w:val="ListParagraph"/>
              <w:numPr>
                <w:ilvl w:val="0"/>
                <w:numId w:val="58"/>
              </w:numPr>
              <w:spacing w:line="276" w:lineRule="auto"/>
              <w:rPr>
                <w:rFonts w:ascii="Calibri" w:hAnsi="Calibri" w:eastAsia="Calibri" w:cs="Calibri" w:asciiTheme="minorAscii" w:hAnsiTheme="minorAscii" w:eastAsiaTheme="minorAscii" w:cstheme="minorAscii"/>
                <w:noProof w:val="0"/>
                <w:sz w:val="22"/>
                <w:szCs w:val="22"/>
                <w:lang w:val="en-GB"/>
              </w:rPr>
            </w:pPr>
            <w:r w:rsidRPr="2F2BEAC8" w:rsidR="09B8493B">
              <w:rPr>
                <w:noProof w:val="0"/>
                <w:lang w:val="en-GB"/>
              </w:rPr>
              <w:t>Sort criteria for non-centralised mock funding pot</w:t>
            </w:r>
            <w:r w:rsidRPr="2F2BEAC8" w:rsidR="205FBDCB">
              <w:rPr>
                <w:rFonts w:ascii="Calibri" w:hAnsi="Calibri" w:eastAsia="Calibri" w:cs="Calibri"/>
                <w:b w:val="0"/>
                <w:bCs w:val="0"/>
                <w:i w:val="0"/>
                <w:iCs w:val="0"/>
                <w:noProof w:val="0"/>
                <w:color w:val="F79546"/>
                <w:sz w:val="22"/>
                <w:szCs w:val="22"/>
                <w:lang w:val="en-GB"/>
              </w:rPr>
              <w:t xml:space="preserve"> - IN PROGRESS</w:t>
            </w:r>
          </w:p>
        </w:tc>
      </w:tr>
      <w:tr w:rsidR="6F883346" w:rsidTr="2F2BEAC8" w14:paraId="1FC834AC">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744D0808" w:rsidP="6F883346" w:rsidRDefault="744D0808" w14:paraId="1E6FE72D" w14:textId="2455AD92">
            <w:pPr>
              <w:pStyle w:val="AllCapsHeading"/>
              <w:rPr>
                <w:rFonts w:ascii="Calibri" w:hAnsi="Calibri"/>
                <w:color w:val="201B50"/>
                <w:sz w:val="18"/>
                <w:szCs w:val="18"/>
              </w:rPr>
            </w:pPr>
            <w:r w:rsidRPr="6F883346" w:rsidR="744D0808">
              <w:rPr>
                <w:rFonts w:ascii="Calibri" w:hAnsi="Calibri"/>
                <w:color w:val="201B50"/>
                <w:sz w:val="18"/>
                <w:szCs w:val="18"/>
              </w:rPr>
              <w:t>Academics Team</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744D0808" w:rsidP="2F2BEAC8" w:rsidRDefault="744D0808" w14:paraId="43D79927" w14:textId="264A7680">
            <w:pPr>
              <w:pStyle w:val="ListParagraph"/>
              <w:numPr>
                <w:ilvl w:val="0"/>
                <w:numId w:val="59"/>
              </w:numPr>
              <w:spacing w:line="276" w:lineRule="auto"/>
              <w:rPr>
                <w:rFonts w:ascii="Calibri" w:hAnsi="Calibri" w:eastAsia="Calibri" w:cs="Calibri" w:asciiTheme="minorAscii" w:hAnsiTheme="minorAscii" w:eastAsiaTheme="minorAscii" w:cstheme="minorAscii"/>
                <w:b w:val="0"/>
                <w:bCs w:val="0"/>
                <w:i w:val="0"/>
                <w:iCs w:val="0"/>
                <w:noProof w:val="0"/>
                <w:color w:val="F79546"/>
                <w:sz w:val="22"/>
                <w:szCs w:val="22"/>
                <w:vertAlign w:val="superscript"/>
                <w:lang w:val="en-GB"/>
              </w:rPr>
            </w:pPr>
            <w:r w:rsidRPr="2F2BEAC8" w:rsidR="7916E25F">
              <w:rPr>
                <w:noProof w:val="0"/>
                <w:lang w:val="en-GB"/>
              </w:rPr>
              <w:t xml:space="preserve">Send out a call out for notes for the </w:t>
            </w:r>
            <w:proofErr w:type="spellStart"/>
            <w:r w:rsidRPr="2F2BEAC8" w:rsidR="7916E25F">
              <w:rPr>
                <w:noProof w:val="0"/>
                <w:lang w:val="en-GB"/>
              </w:rPr>
              <w:t>notebank</w:t>
            </w:r>
            <w:proofErr w:type="spellEnd"/>
            <w:r w:rsidRPr="2F2BEAC8" w:rsidR="7916E25F">
              <w:rPr>
                <w:noProof w:val="0"/>
                <w:lang w:val="en-GB"/>
              </w:rPr>
              <w:t xml:space="preserve"> – by October 3</w:t>
            </w:r>
            <w:r w:rsidRPr="2F2BEAC8" w:rsidR="7916E25F">
              <w:rPr>
                <w:noProof w:val="0"/>
                <w:vertAlign w:val="superscript"/>
                <w:lang w:val="en-GB"/>
              </w:rPr>
              <w:t>rd</w:t>
            </w:r>
            <w:r w:rsidRPr="2F2BEAC8" w:rsidR="44022953">
              <w:rPr>
                <w:rFonts w:ascii="Calibri" w:hAnsi="Calibri" w:eastAsia="Calibri" w:cs="Calibri"/>
                <w:b w:val="0"/>
                <w:bCs w:val="0"/>
                <w:i w:val="0"/>
                <w:iCs w:val="0"/>
                <w:noProof w:val="0"/>
                <w:color w:val="F79546"/>
                <w:sz w:val="22"/>
                <w:szCs w:val="22"/>
                <w:lang w:val="en-GB"/>
              </w:rPr>
              <w:t xml:space="preserve"> - IN PROGRESS, </w:t>
            </w:r>
            <w:r w:rsidRPr="2F2BEAC8" w:rsidR="44022953">
              <w:rPr>
                <w:rFonts w:ascii="Calibri" w:hAnsi="Calibri" w:eastAsia="Calibri" w:cs="Calibri"/>
                <w:b w:val="0"/>
                <w:bCs w:val="0"/>
                <w:i w:val="0"/>
                <w:iCs w:val="0"/>
                <w:noProof w:val="0"/>
                <w:color w:val="00B050"/>
                <w:sz w:val="22"/>
                <w:szCs w:val="22"/>
                <w:lang w:val="en-GB"/>
              </w:rPr>
              <w:t>Phase</w:t>
            </w:r>
            <w:r w:rsidRPr="2F2BEAC8" w:rsidR="44022953">
              <w:rPr>
                <w:rFonts w:ascii="Calibri" w:hAnsi="Calibri" w:eastAsia="Calibri" w:cs="Calibri"/>
                <w:b w:val="0"/>
                <w:bCs w:val="0"/>
                <w:i w:val="0"/>
                <w:iCs w:val="0"/>
                <w:noProof w:val="0"/>
                <w:color w:val="00B050"/>
                <w:sz w:val="22"/>
                <w:szCs w:val="22"/>
                <w:lang w:val="en-GB"/>
              </w:rPr>
              <w:t xml:space="preserve"> 1 COMPLETE</w:t>
            </w:r>
          </w:p>
        </w:tc>
      </w:tr>
      <w:tr w:rsidR="6F883346" w:rsidTr="2F2BEAC8" w14:paraId="163B2663">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6F883346" w:rsidP="6F883346" w:rsidRDefault="6F883346" w14:paraId="2F34D1E1" w14:textId="3201B330">
            <w:pPr>
              <w:pStyle w:val="AllCapsHeading"/>
              <w:rPr>
                <w:rFonts w:ascii="Calibri" w:hAnsi="Calibri"/>
                <w:color w:val="201B50"/>
                <w:sz w:val="18"/>
                <w:szCs w:val="18"/>
              </w:rPr>
            </w:pP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5614E0A8" w:rsidP="2F2BEAC8" w:rsidRDefault="5614E0A8" w14:paraId="6F91BE1C" w14:textId="07350BBD">
            <w:pPr>
              <w:pStyle w:val="ListParagraph"/>
              <w:numPr>
                <w:ilvl w:val="0"/>
                <w:numId w:val="59"/>
              </w:numPr>
              <w:spacing w:line="276" w:lineRule="auto"/>
              <w:rPr>
                <w:rFonts w:ascii="Calibri" w:hAnsi="Calibri" w:eastAsia="Calibri" w:cs="Calibri" w:asciiTheme="minorAscii" w:hAnsiTheme="minorAscii" w:eastAsiaTheme="minorAscii" w:cstheme="minorAscii"/>
                <w:noProof w:val="0"/>
                <w:sz w:val="22"/>
                <w:szCs w:val="22"/>
                <w:lang w:val="en-GB"/>
              </w:rPr>
            </w:pPr>
            <w:r w:rsidRPr="2F2BEAC8" w:rsidR="2F6DC2E8">
              <w:rPr>
                <w:noProof w:val="0"/>
                <w:lang w:val="en-GB"/>
              </w:rPr>
              <w:t>Review NSS feedback</w:t>
            </w:r>
            <w:r w:rsidRPr="2F2BEAC8" w:rsidR="4E52F5A4">
              <w:rPr>
                <w:rFonts w:ascii="Calibri" w:hAnsi="Calibri" w:eastAsia="Calibri" w:cs="Calibri"/>
                <w:b w:val="0"/>
                <w:bCs w:val="0"/>
                <w:i w:val="0"/>
                <w:iCs w:val="0"/>
                <w:noProof w:val="0"/>
                <w:color w:val="00B050"/>
                <w:sz w:val="22"/>
                <w:szCs w:val="22"/>
                <w:lang w:val="en-GB"/>
              </w:rPr>
              <w:t xml:space="preserve"> - COMPLETE</w:t>
            </w:r>
          </w:p>
        </w:tc>
      </w:tr>
      <w:tr w:rsidRPr="0097786A" w:rsidR="002E1E31" w:rsidTr="2F2BEAC8" w14:paraId="63EB3A39" w14:textId="77777777">
        <w:trPr>
          <w:trHeight w:val="360"/>
        </w:trPr>
        <w:tc>
          <w:tcPr>
            <w:tcW w:w="10646" w:type="dxa"/>
            <w:gridSpan w:val="2"/>
            <w:tcBorders>
              <w:top w:val="single" w:color="C0C0C0" w:sz="4" w:space="0"/>
              <w:left w:val="single" w:color="C0C0C0" w:sz="4" w:space="0"/>
              <w:bottom w:val="single" w:color="C0C0C0" w:sz="4" w:space="0"/>
              <w:right w:val="single" w:color="C0C0C0" w:sz="4" w:space="0"/>
            </w:tcBorders>
            <w:shd w:val="clear" w:color="auto" w:fill="201B50"/>
            <w:tcMar/>
            <w:vAlign w:val="center"/>
          </w:tcPr>
          <w:p w:rsidRPr="00EC7EE7" w:rsidR="002E1E31" w:rsidP="00EC7EE7" w:rsidRDefault="009417E5" w14:paraId="3041B5E1" w14:textId="6EAC3445">
            <w:pPr>
              <w:pStyle w:val="Heading2"/>
              <w:jc w:val="center"/>
              <w:rPr>
                <w:szCs w:val="22"/>
              </w:rPr>
            </w:pPr>
            <w:bookmarkStart w:name="_MATTERS_ARISING" w:id="1"/>
            <w:bookmarkEnd w:id="1"/>
            <w:r w:rsidRPr="00EC7EE7">
              <w:rPr>
                <w:szCs w:val="22"/>
              </w:rPr>
              <w:t>MATTERS ARISING</w:t>
            </w:r>
          </w:p>
        </w:tc>
      </w:tr>
      <w:tr w:rsidR="002E1E31" w:rsidTr="2F2BEAC8" w14:paraId="7263A697"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2E1E31" w:rsidP="00BB612F" w:rsidRDefault="00183BEA" w14:paraId="52259378" w14:textId="4F5DE597">
            <w:pPr>
              <w:pStyle w:val="AllCapsHeading"/>
              <w:rPr>
                <w:rFonts w:ascii="Calibri" w:hAnsi="Calibri"/>
                <w:color w:val="auto"/>
                <w:sz w:val="18"/>
                <w:szCs w:val="18"/>
              </w:rPr>
            </w:pPr>
            <w:r>
              <w:rPr>
                <w:rFonts w:ascii="Calibri" w:hAnsi="Calibri"/>
                <w:color w:val="auto"/>
                <w:sz w:val="18"/>
                <w:szCs w:val="18"/>
              </w:rPr>
              <w:t>General</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E17B5B" w:rsidP="2F2BEAC8" w:rsidRDefault="00E17B5B" w14:paraId="0C80CEA0" w14:textId="41ADD2E5">
            <w:pPr>
              <w:rPr>
                <w:b w:val="1"/>
                <w:bCs w:val="1"/>
              </w:rPr>
            </w:pPr>
            <w:r w:rsidRPr="2F2BEAC8" w:rsidR="4F09CAD5">
              <w:rPr>
                <w:b w:val="1"/>
                <w:bCs w:val="1"/>
              </w:rPr>
              <w:t>Halloween Competition</w:t>
            </w:r>
          </w:p>
          <w:p w:rsidR="00E17B5B" w:rsidP="2F2BEAC8" w:rsidRDefault="00E17B5B" w14:paraId="2A97FBD0" w14:textId="5EEC4031">
            <w:pPr>
              <w:pStyle w:val="ListParagraph"/>
              <w:numPr>
                <w:ilvl w:val="0"/>
                <w:numId w:val="66"/>
              </w:numPr>
              <w:rPr>
                <w:rFonts w:ascii="Calibri" w:hAnsi="Calibri" w:eastAsia="Calibri" w:cs="Calibri" w:asciiTheme="minorAscii" w:hAnsiTheme="minorAscii" w:eastAsiaTheme="minorAscii" w:cstheme="minorAscii"/>
                <w:b w:val="1"/>
                <w:bCs w:val="1"/>
                <w:sz w:val="22"/>
                <w:szCs w:val="22"/>
              </w:rPr>
            </w:pPr>
            <w:r w:rsidR="6817E586">
              <w:rPr>
                <w:b w:val="0"/>
                <w:bCs w:val="0"/>
              </w:rPr>
              <w:t>Trumpkin lol</w:t>
            </w:r>
          </w:p>
          <w:p w:rsidR="00E17B5B" w:rsidP="2F2BEAC8" w:rsidRDefault="00E17B5B" w14:paraId="1F577DFD" w14:textId="7CCF5776">
            <w:pPr>
              <w:pStyle w:val="Normal"/>
              <w:rPr>
                <w:b w:val="1"/>
                <w:bCs w:val="1"/>
              </w:rPr>
            </w:pPr>
            <w:r w:rsidRPr="2F2BEAC8" w:rsidR="67998D2E">
              <w:rPr>
                <w:b w:val="1"/>
                <w:bCs w:val="1"/>
              </w:rPr>
              <w:t>COVID-19 Updates</w:t>
            </w:r>
          </w:p>
          <w:p w:rsidR="00E17B5B" w:rsidP="2F2BEAC8" w:rsidRDefault="00E17B5B" w14:paraId="0AEE1449" w14:textId="77B04B41">
            <w:pPr>
              <w:pStyle w:val="ListParagraph"/>
              <w:numPr>
                <w:ilvl w:val="0"/>
                <w:numId w:val="65"/>
              </w:numPr>
              <w:rPr>
                <w:rFonts w:ascii="Calibri" w:hAnsi="Calibri" w:eastAsia="Calibri" w:cs="Calibri" w:asciiTheme="minorAscii" w:hAnsiTheme="minorAscii" w:eastAsiaTheme="minorAscii" w:cstheme="minorAscii"/>
                <w:b w:val="1"/>
                <w:bCs w:val="1"/>
                <w:sz w:val="22"/>
                <w:szCs w:val="22"/>
              </w:rPr>
            </w:pPr>
            <w:r w:rsidR="024168E8">
              <w:rPr>
                <w:b w:val="0"/>
                <w:bCs w:val="0"/>
              </w:rPr>
              <w:t xml:space="preserve">Some concerns over quarantines on students returning over Christmas (hopefully shouldn’t be too big </w:t>
            </w:r>
            <w:proofErr w:type="gramStart"/>
            <w:r w:rsidR="024168E8">
              <w:rPr>
                <w:b w:val="0"/>
                <w:bCs w:val="0"/>
              </w:rPr>
              <w:t>an</w:t>
            </w:r>
            <w:proofErr w:type="gramEnd"/>
            <w:r w:rsidR="024168E8">
              <w:rPr>
                <w:b w:val="0"/>
                <w:bCs w:val="0"/>
              </w:rPr>
              <w:t xml:space="preserve"> issue)</w:t>
            </w:r>
          </w:p>
          <w:p w:rsidR="00E17B5B" w:rsidP="2F2BEAC8" w:rsidRDefault="00E17B5B" w14:paraId="34B48137" w14:textId="47645094">
            <w:pPr>
              <w:pStyle w:val="Normal"/>
              <w:rPr>
                <w:b w:val="1"/>
                <w:bCs w:val="1"/>
              </w:rPr>
            </w:pPr>
            <w:r w:rsidRPr="2F2BEAC8" w:rsidR="024168E8">
              <w:rPr>
                <w:b w:val="1"/>
                <w:bCs w:val="1"/>
              </w:rPr>
              <w:t>End of COVID-19 Brainstorming</w:t>
            </w:r>
          </w:p>
          <w:p w:rsidR="00E17B5B" w:rsidP="2F2BEAC8" w:rsidRDefault="00E17B5B" w14:paraId="432C9A23" w14:textId="51C16ED7">
            <w:pPr>
              <w:pStyle w:val="ListParagraph"/>
              <w:numPr>
                <w:ilvl w:val="0"/>
                <w:numId w:val="68"/>
              </w:numPr>
              <w:rPr>
                <w:rFonts w:ascii="Calibri" w:hAnsi="Calibri" w:eastAsia="Calibri" w:cs="Calibri" w:asciiTheme="minorAscii" w:hAnsiTheme="minorAscii" w:eastAsiaTheme="minorAscii" w:cstheme="minorAscii"/>
                <w:b w:val="1"/>
                <w:bCs w:val="1"/>
                <w:sz w:val="22"/>
                <w:szCs w:val="22"/>
              </w:rPr>
            </w:pPr>
            <w:r w:rsidR="4F09934A">
              <w:rPr>
                <w:b w:val="0"/>
                <w:bCs w:val="0"/>
              </w:rPr>
              <w:t>This’ll likely be transitional</w:t>
            </w:r>
          </w:p>
          <w:p w:rsidR="00E17B5B" w:rsidP="2F2BEAC8" w:rsidRDefault="00E17B5B" w14:paraId="66AA281F" w14:textId="4B370445">
            <w:pPr>
              <w:pStyle w:val="Normal"/>
              <w:rPr>
                <w:b w:val="1"/>
                <w:bCs w:val="1"/>
                <w:u w:val="single"/>
              </w:rPr>
            </w:pPr>
            <w:r w:rsidRPr="2F2BEAC8" w:rsidR="4998C474">
              <w:rPr>
                <w:b w:val="1"/>
                <w:bCs w:val="1"/>
                <w:u w:val="single"/>
              </w:rPr>
              <w:t>RAVE - Social</w:t>
            </w:r>
          </w:p>
          <w:p w:rsidR="00E17B5B" w:rsidP="2F2BEAC8" w:rsidRDefault="00E17B5B" w14:paraId="7C306FEB" w14:textId="290B0AC3">
            <w:pPr>
              <w:pStyle w:val="ListParagraph"/>
              <w:numPr>
                <w:ilvl w:val="0"/>
                <w:numId w:val="67"/>
              </w:numPr>
              <w:rPr>
                <w:rFonts w:ascii="Calibri" w:hAnsi="Calibri" w:eastAsia="Calibri" w:cs="Calibri" w:asciiTheme="minorAscii" w:hAnsiTheme="minorAscii" w:eastAsiaTheme="minorAscii" w:cstheme="minorAscii"/>
                <w:b w:val="1"/>
                <w:bCs w:val="1"/>
                <w:sz w:val="22"/>
                <w:szCs w:val="22"/>
              </w:rPr>
            </w:pPr>
            <w:r w:rsidR="2303B440">
              <w:rPr>
                <w:b w:val="0"/>
                <w:bCs w:val="0"/>
              </w:rPr>
              <w:t xml:space="preserve">Invade RAH </w:t>
            </w:r>
          </w:p>
          <w:p w:rsidR="00E17B5B" w:rsidP="2F2BEAC8" w:rsidRDefault="00E17B5B" w14:paraId="3FE31D1A" w14:textId="54816D36">
            <w:pPr>
              <w:pStyle w:val="ListParagraph"/>
              <w:numPr>
                <w:ilvl w:val="0"/>
                <w:numId w:val="67"/>
              </w:numPr>
              <w:rPr>
                <w:b w:val="1"/>
                <w:bCs w:val="1"/>
                <w:sz w:val="22"/>
                <w:szCs w:val="22"/>
              </w:rPr>
            </w:pPr>
            <w:r w:rsidR="2303B440">
              <w:rPr>
                <w:b w:val="0"/>
                <w:bCs w:val="0"/>
              </w:rPr>
              <w:t xml:space="preserve">Circle line, then </w:t>
            </w:r>
            <w:r w:rsidRPr="2F2BEAC8" w:rsidR="2303B440">
              <w:rPr>
                <w:b w:val="0"/>
                <w:bCs w:val="0"/>
                <w:i w:val="1"/>
                <w:iCs w:val="1"/>
              </w:rPr>
              <w:t>every other line until we run out of lines</w:t>
            </w:r>
          </w:p>
          <w:p w:rsidR="00E17B5B" w:rsidP="2F2BEAC8" w:rsidRDefault="00E17B5B" w14:paraId="6F6BA17D" w14:textId="26C12207">
            <w:pPr>
              <w:pStyle w:val="ListParagraph"/>
              <w:numPr>
                <w:ilvl w:val="0"/>
                <w:numId w:val="67"/>
              </w:numPr>
              <w:rPr>
                <w:b w:val="1"/>
                <w:bCs w:val="1"/>
                <w:sz w:val="22"/>
                <w:szCs w:val="22"/>
              </w:rPr>
            </w:pPr>
            <w:r w:rsidRPr="2F2BEAC8" w:rsidR="76A788DC">
              <w:rPr>
                <w:b w:val="0"/>
                <w:bCs w:val="0"/>
                <w:i w:val="0"/>
                <w:iCs w:val="0"/>
              </w:rPr>
              <w:t xml:space="preserve">Anything in the range of </w:t>
            </w:r>
            <w:proofErr w:type="spellStart"/>
            <w:r w:rsidRPr="2F2BEAC8" w:rsidR="76A788DC">
              <w:rPr>
                <w:b w:val="0"/>
                <w:bCs w:val="0"/>
                <w:i w:val="0"/>
                <w:iCs w:val="0"/>
              </w:rPr>
              <w:t>clapham</w:t>
            </w:r>
            <w:proofErr w:type="spellEnd"/>
            <w:r w:rsidRPr="2F2BEAC8" w:rsidR="76A788DC">
              <w:rPr>
                <w:b w:val="0"/>
                <w:bCs w:val="0"/>
                <w:i w:val="0"/>
                <w:iCs w:val="0"/>
              </w:rPr>
              <w:t xml:space="preserve"> grand, heaven, </w:t>
            </w:r>
          </w:p>
          <w:p w:rsidR="00E17B5B" w:rsidP="2F2BEAC8" w:rsidRDefault="00E17B5B" w14:paraId="327BBBAF" w14:textId="3968B3E2">
            <w:pPr>
              <w:pStyle w:val="ListParagraph"/>
              <w:numPr>
                <w:ilvl w:val="0"/>
                <w:numId w:val="67"/>
              </w:numPr>
              <w:rPr>
                <w:b w:val="1"/>
                <w:bCs w:val="1"/>
                <w:sz w:val="22"/>
                <w:szCs w:val="22"/>
              </w:rPr>
            </w:pPr>
            <w:r w:rsidRPr="2F2BEAC8" w:rsidR="76A788DC">
              <w:rPr>
                <w:b w:val="0"/>
                <w:bCs w:val="0"/>
                <w:i w:val="0"/>
                <w:iCs w:val="0"/>
              </w:rPr>
              <w:t>Fulham Palace Run type beat, but each part of the Run is its own event</w:t>
            </w:r>
          </w:p>
          <w:p w:rsidR="00E17B5B" w:rsidP="2F2BEAC8" w:rsidRDefault="00E17B5B" w14:paraId="40322E2C" w14:textId="708A2D09">
            <w:pPr>
              <w:pStyle w:val="ListParagraph"/>
              <w:numPr>
                <w:ilvl w:val="0"/>
                <w:numId w:val="67"/>
              </w:numPr>
              <w:rPr>
                <w:b w:val="1"/>
                <w:bCs w:val="1"/>
                <w:sz w:val="22"/>
                <w:szCs w:val="22"/>
              </w:rPr>
            </w:pPr>
            <w:r w:rsidRPr="2F2BEAC8" w:rsidR="76A788DC">
              <w:rPr>
                <w:b w:val="0"/>
                <w:bCs w:val="0"/>
                <w:i w:val="0"/>
                <w:iCs w:val="0"/>
              </w:rPr>
              <w:t>Bops on bops on bops</w:t>
            </w:r>
          </w:p>
          <w:p w:rsidR="00E17B5B" w:rsidP="2F2BEAC8" w:rsidRDefault="00E17B5B" w14:paraId="5A033D81" w14:textId="6533BE3C">
            <w:pPr>
              <w:pStyle w:val="ListParagraph"/>
              <w:numPr>
                <w:ilvl w:val="0"/>
                <w:numId w:val="67"/>
              </w:numPr>
              <w:rPr>
                <w:b w:val="1"/>
                <w:bCs w:val="1"/>
                <w:sz w:val="22"/>
                <w:szCs w:val="22"/>
              </w:rPr>
            </w:pPr>
            <w:r w:rsidRPr="2F2BEAC8" w:rsidR="76A788DC">
              <w:rPr>
                <w:b w:val="0"/>
                <w:bCs w:val="0"/>
                <w:i w:val="0"/>
                <w:iCs w:val="0"/>
              </w:rPr>
              <w:t>S&amp;A + V&amp;A Dinners</w:t>
            </w:r>
          </w:p>
          <w:p w:rsidR="00E17B5B" w:rsidP="2F2BEAC8" w:rsidRDefault="00E17B5B" w14:paraId="3D38FF52" w14:textId="04A7CBBE">
            <w:pPr>
              <w:pStyle w:val="ListParagraph"/>
              <w:numPr>
                <w:ilvl w:val="0"/>
                <w:numId w:val="67"/>
              </w:numPr>
              <w:rPr>
                <w:b w:val="1"/>
                <w:bCs w:val="1"/>
                <w:sz w:val="22"/>
                <w:szCs w:val="22"/>
              </w:rPr>
            </w:pPr>
            <w:r w:rsidRPr="2F2BEAC8" w:rsidR="45FB9DF2">
              <w:rPr>
                <w:b w:val="0"/>
                <w:bCs w:val="0"/>
                <w:i w:val="0"/>
                <w:iCs w:val="0"/>
              </w:rPr>
              <w:t>Embezzle faculty funding for an SU retreat</w:t>
            </w:r>
          </w:p>
          <w:p w:rsidR="00E17B5B" w:rsidP="2F2BEAC8" w:rsidRDefault="00E17B5B" w14:paraId="77ADF47D" w14:textId="46B1CF58">
            <w:pPr>
              <w:pStyle w:val="ListParagraph"/>
              <w:numPr>
                <w:ilvl w:val="0"/>
                <w:numId w:val="67"/>
              </w:numPr>
              <w:rPr>
                <w:rFonts w:ascii="Calibri" w:hAnsi="Calibri" w:eastAsia="Calibri" w:cs="Calibri" w:asciiTheme="minorAscii" w:hAnsiTheme="minorAscii" w:eastAsiaTheme="minorAscii" w:cstheme="minorAscii"/>
                <w:b w:val="0"/>
                <w:bCs w:val="0"/>
                <w:i w:val="0"/>
                <w:iCs w:val="0"/>
                <w:sz w:val="22"/>
                <w:szCs w:val="22"/>
              </w:rPr>
            </w:pPr>
            <w:hyperlink r:id="Rcf0db40bce9342bf">
              <w:r w:rsidRPr="2F2BEAC8" w:rsidR="3E63A29B">
                <w:rPr>
                  <w:rStyle w:val="Hyperlink"/>
                  <w:b w:val="0"/>
                  <w:bCs w:val="0"/>
                  <w:i w:val="0"/>
                  <w:iCs w:val="0"/>
                </w:rPr>
                <w:t>https://www.orchardleigh.net/accommodation/orchardleigh-castle</w:t>
              </w:r>
            </w:hyperlink>
          </w:p>
          <w:p w:rsidR="00E17B5B" w:rsidP="2F2BEAC8" w:rsidRDefault="00E17B5B" w14:paraId="16F423B1" w14:textId="13EB79D2">
            <w:pPr>
              <w:pStyle w:val="ListParagraph"/>
              <w:numPr>
                <w:ilvl w:val="0"/>
                <w:numId w:val="67"/>
              </w:numPr>
              <w:rPr>
                <w:b w:val="0"/>
                <w:bCs w:val="0"/>
                <w:i w:val="0"/>
                <w:iCs w:val="0"/>
                <w:sz w:val="22"/>
                <w:szCs w:val="22"/>
              </w:rPr>
            </w:pPr>
            <w:r w:rsidRPr="2F2BEAC8" w:rsidR="3E63A29B">
              <w:rPr>
                <w:b w:val="0"/>
                <w:bCs w:val="0"/>
                <w:i w:val="0"/>
                <w:iCs w:val="0"/>
              </w:rPr>
              <w:t>SU Dinner in the new year</w:t>
            </w:r>
          </w:p>
          <w:p w:rsidR="00E17B5B" w:rsidP="2F2BEAC8" w:rsidRDefault="00E17B5B" w14:paraId="79F3E826" w14:textId="0B4318BF">
            <w:pPr>
              <w:pStyle w:val="Normal"/>
              <w:rPr>
                <w:b w:val="1"/>
                <w:bCs w:val="1"/>
                <w:i w:val="0"/>
                <w:iCs w:val="0"/>
                <w:u w:val="single"/>
              </w:rPr>
            </w:pPr>
            <w:r w:rsidRPr="2F2BEAC8" w:rsidR="45FB9DF2">
              <w:rPr>
                <w:b w:val="1"/>
                <w:bCs w:val="1"/>
                <w:i w:val="0"/>
                <w:iCs w:val="0"/>
                <w:u w:val="single"/>
              </w:rPr>
              <w:t>Transition things</w:t>
            </w:r>
            <w:r w:rsidRPr="2F2BEAC8" w:rsidR="2E3995DC">
              <w:rPr>
                <w:b w:val="1"/>
                <w:bCs w:val="1"/>
                <w:i w:val="0"/>
                <w:iCs w:val="0"/>
                <w:u w:val="single"/>
              </w:rPr>
              <w:t xml:space="preserve"> - Formal</w:t>
            </w:r>
          </w:p>
          <w:p w:rsidR="00E17B5B" w:rsidP="2F2BEAC8" w:rsidRDefault="00E17B5B" w14:paraId="156F67FC" w14:textId="10856384">
            <w:pPr>
              <w:pStyle w:val="ListParagraph"/>
              <w:numPr>
                <w:ilvl w:val="0"/>
                <w:numId w:val="69"/>
              </w:numPr>
              <w:rPr>
                <w:rFonts w:ascii="Calibri" w:hAnsi="Calibri" w:eastAsia="Calibri" w:cs="Calibri" w:asciiTheme="minorAscii" w:hAnsiTheme="minorAscii" w:eastAsiaTheme="minorAscii" w:cstheme="minorAscii"/>
                <w:b w:val="1"/>
                <w:bCs w:val="1"/>
                <w:i w:val="0"/>
                <w:iCs w:val="0"/>
                <w:sz w:val="22"/>
                <w:szCs w:val="22"/>
              </w:rPr>
            </w:pPr>
            <w:r w:rsidRPr="2F2BEAC8" w:rsidR="45FB9DF2">
              <w:rPr>
                <w:b w:val="0"/>
                <w:bCs w:val="0"/>
                <w:i w:val="0"/>
                <w:iCs w:val="0"/>
              </w:rPr>
              <w:t>Refreshers style, where it might be a straight series of things over time</w:t>
            </w:r>
          </w:p>
          <w:p w:rsidR="00E17B5B" w:rsidP="2F2BEAC8" w:rsidRDefault="00E17B5B" w14:paraId="780E696F" w14:textId="35235714">
            <w:pPr>
              <w:pStyle w:val="ListParagraph"/>
              <w:numPr>
                <w:ilvl w:val="0"/>
                <w:numId w:val="69"/>
              </w:numPr>
              <w:rPr>
                <w:b w:val="1"/>
                <w:bCs w:val="1"/>
                <w:i w:val="0"/>
                <w:iCs w:val="0"/>
                <w:sz w:val="22"/>
                <w:szCs w:val="22"/>
              </w:rPr>
            </w:pPr>
            <w:r w:rsidRPr="2F2BEAC8" w:rsidR="47028D38">
              <w:rPr>
                <w:b w:val="0"/>
                <w:bCs w:val="0"/>
                <w:i w:val="0"/>
                <w:iCs w:val="0"/>
              </w:rPr>
              <w:t>Remembrance, community sense building</w:t>
            </w:r>
          </w:p>
          <w:p w:rsidR="00E17B5B" w:rsidP="2F2BEAC8" w:rsidRDefault="00E17B5B" w14:paraId="76F6185E" w14:textId="3512C931">
            <w:pPr>
              <w:pStyle w:val="ListParagraph"/>
              <w:numPr>
                <w:ilvl w:val="0"/>
                <w:numId w:val="69"/>
              </w:numPr>
              <w:rPr>
                <w:b w:val="1"/>
                <w:bCs w:val="1"/>
                <w:i w:val="0"/>
                <w:iCs w:val="0"/>
                <w:sz w:val="22"/>
                <w:szCs w:val="22"/>
              </w:rPr>
            </w:pPr>
            <w:r w:rsidRPr="2F2BEAC8" w:rsidR="47028D38">
              <w:rPr>
                <w:b w:val="0"/>
                <w:bCs w:val="0"/>
                <w:i w:val="0"/>
                <w:iCs w:val="0"/>
              </w:rPr>
              <w:t>Need to keep wellbeing in mind (even if COVID is over, the issues stemming from it won’t be)</w:t>
            </w:r>
          </w:p>
          <w:p w:rsidR="00E17B5B" w:rsidP="2F2BEAC8" w:rsidRDefault="00E17B5B" w14:paraId="73587BA9" w14:textId="09D2C0BF">
            <w:pPr>
              <w:pStyle w:val="ListParagraph"/>
              <w:numPr>
                <w:ilvl w:val="0"/>
                <w:numId w:val="69"/>
              </w:numPr>
              <w:rPr>
                <w:b w:val="1"/>
                <w:bCs w:val="1"/>
                <w:i w:val="0"/>
                <w:iCs w:val="0"/>
                <w:sz w:val="22"/>
                <w:szCs w:val="22"/>
              </w:rPr>
            </w:pPr>
            <w:r w:rsidRPr="2F2BEAC8" w:rsidR="4162399D">
              <w:rPr>
                <w:b w:val="0"/>
                <w:bCs w:val="0"/>
                <w:i w:val="0"/>
                <w:iCs w:val="0"/>
              </w:rPr>
              <w:t>Remembrance Video</w:t>
            </w:r>
          </w:p>
          <w:p w:rsidR="00E17B5B" w:rsidP="2F2BEAC8" w:rsidRDefault="00E17B5B" w14:paraId="70CCBBD0" w14:textId="53FCCB76">
            <w:pPr>
              <w:pStyle w:val="ListParagraph"/>
              <w:numPr>
                <w:ilvl w:val="0"/>
                <w:numId w:val="69"/>
              </w:numPr>
              <w:rPr>
                <w:b w:val="1"/>
                <w:bCs w:val="1"/>
                <w:i w:val="0"/>
                <w:iCs w:val="0"/>
                <w:sz w:val="22"/>
                <w:szCs w:val="22"/>
              </w:rPr>
            </w:pPr>
            <w:r w:rsidRPr="2F2BEAC8" w:rsidR="4162399D">
              <w:rPr>
                <w:b w:val="0"/>
                <w:bCs w:val="0"/>
                <w:i w:val="0"/>
                <w:iCs w:val="0"/>
              </w:rPr>
              <w:t>Awards?</w:t>
            </w:r>
          </w:p>
          <w:p w:rsidR="00E17B5B" w:rsidP="2F2BEAC8" w:rsidRDefault="00E17B5B" w14:paraId="231F4976" w14:textId="6227723A">
            <w:pPr>
              <w:pStyle w:val="Normal"/>
              <w:rPr>
                <w:b w:val="1"/>
                <w:bCs w:val="1"/>
                <w:i w:val="0"/>
                <w:iCs w:val="0"/>
              </w:rPr>
            </w:pPr>
            <w:r w:rsidRPr="2F2BEAC8" w:rsidR="14A1F142">
              <w:rPr>
                <w:b w:val="1"/>
                <w:bCs w:val="1"/>
                <w:i w:val="0"/>
                <w:iCs w:val="0"/>
                <w:u w:val="single"/>
              </w:rPr>
              <w:t>Alumni</w:t>
            </w:r>
            <w:r w:rsidRPr="2F2BEAC8" w:rsidR="2A15B2AD">
              <w:rPr>
                <w:b w:val="1"/>
                <w:bCs w:val="1"/>
                <w:i w:val="0"/>
                <w:iCs w:val="0"/>
                <w:u w:val="single"/>
              </w:rPr>
              <w:t xml:space="preserve"> </w:t>
            </w:r>
            <w:r w:rsidRPr="2F2BEAC8" w:rsidR="14A1F142">
              <w:rPr>
                <w:b w:val="1"/>
                <w:bCs w:val="1"/>
                <w:i w:val="0"/>
                <w:iCs w:val="0"/>
                <w:u w:val="single"/>
              </w:rPr>
              <w:t>Side</w:t>
            </w:r>
          </w:p>
          <w:p w:rsidR="00E17B5B" w:rsidP="2F2BEAC8" w:rsidRDefault="00E17B5B" w14:paraId="3A9C2498" w14:textId="149C9C1E">
            <w:pPr>
              <w:pStyle w:val="ListParagraph"/>
              <w:numPr>
                <w:ilvl w:val="0"/>
                <w:numId w:val="70"/>
              </w:numPr>
              <w:rPr>
                <w:rFonts w:ascii="Calibri" w:hAnsi="Calibri" w:eastAsia="Calibri" w:cs="Calibri" w:asciiTheme="minorAscii" w:hAnsiTheme="minorAscii" w:eastAsiaTheme="minorAscii" w:cstheme="minorAscii"/>
                <w:b w:val="1"/>
                <w:bCs w:val="1"/>
                <w:i w:val="0"/>
                <w:iCs w:val="0"/>
                <w:sz w:val="22"/>
                <w:szCs w:val="22"/>
              </w:rPr>
            </w:pPr>
            <w:r w:rsidRPr="2F2BEAC8" w:rsidR="14A1F142">
              <w:rPr>
                <w:b w:val="0"/>
                <w:bCs w:val="0"/>
                <w:i w:val="0"/>
                <w:iCs w:val="0"/>
              </w:rPr>
              <w:t>Run things for all the FY1s who missed out on the end of Y6 + Graduation</w:t>
            </w:r>
          </w:p>
          <w:p w:rsidR="00E17B5B" w:rsidP="2F2BEAC8" w:rsidRDefault="00E17B5B" w14:paraId="47173C7A" w14:textId="6C0D3201">
            <w:pPr>
              <w:pStyle w:val="ListParagraph"/>
              <w:numPr>
                <w:ilvl w:val="0"/>
                <w:numId w:val="70"/>
              </w:numPr>
              <w:rPr>
                <w:b w:val="1"/>
                <w:bCs w:val="1"/>
                <w:i w:val="0"/>
                <w:iCs w:val="0"/>
                <w:sz w:val="22"/>
                <w:szCs w:val="22"/>
              </w:rPr>
            </w:pPr>
            <w:r w:rsidRPr="2F2BEAC8" w:rsidR="4559C033">
              <w:rPr>
                <w:b w:val="0"/>
                <w:bCs w:val="0"/>
                <w:i w:val="0"/>
                <w:iCs w:val="0"/>
              </w:rPr>
              <w:t>A case of coming up with options as we get closer and seeing what’s possible over time</w:t>
            </w:r>
          </w:p>
          <w:p w:rsidR="00E17B5B" w:rsidP="2F2BEAC8" w:rsidRDefault="00E17B5B" w14:paraId="009174E4" w14:textId="2E0779BD">
            <w:pPr>
              <w:pStyle w:val="Normal"/>
              <w:ind w:left="0"/>
              <w:rPr>
                <w:b w:val="1"/>
                <w:bCs w:val="1"/>
                <w:i w:val="0"/>
                <w:iCs w:val="0"/>
              </w:rPr>
            </w:pPr>
            <w:r w:rsidRPr="2F2BEAC8" w:rsidR="398C3786">
              <w:rPr>
                <w:b w:val="1"/>
                <w:bCs w:val="1"/>
                <w:i w:val="0"/>
                <w:iCs w:val="0"/>
              </w:rPr>
              <w:t>The Phoenix Trust</w:t>
            </w:r>
          </w:p>
          <w:p w:rsidR="00E17B5B" w:rsidP="2F2BEAC8" w:rsidRDefault="00E17B5B" w14:paraId="603D9F9C" w14:textId="014205A7">
            <w:pPr>
              <w:pStyle w:val="ListParagraph"/>
              <w:numPr>
                <w:ilvl w:val="0"/>
                <w:numId w:val="71"/>
              </w:numPr>
              <w:rPr>
                <w:rFonts w:ascii="Calibri" w:hAnsi="Calibri" w:eastAsia="Calibri" w:cs="Calibri" w:asciiTheme="minorAscii" w:hAnsiTheme="minorAscii" w:eastAsiaTheme="minorAscii" w:cstheme="minorAscii"/>
                <w:b w:val="1"/>
                <w:bCs w:val="1"/>
                <w:i w:val="0"/>
                <w:iCs w:val="0"/>
                <w:sz w:val="22"/>
                <w:szCs w:val="22"/>
              </w:rPr>
            </w:pPr>
            <w:r w:rsidRPr="2F2BEAC8" w:rsidR="35725C8B">
              <w:rPr>
                <w:b w:val="0"/>
                <w:bCs w:val="0"/>
                <w:i w:val="0"/>
                <w:iCs w:val="0"/>
              </w:rPr>
              <w:t>SMHA increasingly for merger as they lose size</w:t>
            </w:r>
            <w:r w:rsidRPr="2F2BEAC8" w:rsidR="6442B517">
              <w:rPr>
                <w:b w:val="0"/>
                <w:bCs w:val="0"/>
                <w:i w:val="0"/>
                <w:iCs w:val="0"/>
              </w:rPr>
              <w:t xml:space="preserve"> </w:t>
            </w:r>
          </w:p>
          <w:p w:rsidR="00E17B5B" w:rsidP="2F2BEAC8" w:rsidRDefault="00E17B5B" w14:paraId="71732573" w14:textId="0B5FEA28">
            <w:pPr>
              <w:pStyle w:val="Normal"/>
              <w:rPr>
                <w:b w:val="0"/>
                <w:bCs w:val="0"/>
                <w:i w:val="0"/>
                <w:iCs w:val="0"/>
              </w:rPr>
            </w:pPr>
            <w:r w:rsidRPr="2F2BEAC8" w:rsidR="0C84D099">
              <w:rPr>
                <w:b w:val="0"/>
                <w:bCs w:val="0"/>
                <w:i w:val="0"/>
                <w:iCs w:val="0"/>
              </w:rPr>
              <w:t xml:space="preserve">What </w:t>
            </w:r>
            <w:r w:rsidRPr="2F2BEAC8" w:rsidR="5F728D61">
              <w:rPr>
                <w:b w:val="0"/>
                <w:bCs w:val="0"/>
                <w:i w:val="0"/>
                <w:iCs w:val="0"/>
              </w:rPr>
              <w:t>do current students</w:t>
            </w:r>
            <w:r w:rsidRPr="2F2BEAC8" w:rsidR="0C84D099">
              <w:rPr>
                <w:b w:val="0"/>
                <w:bCs w:val="0"/>
                <w:i w:val="0"/>
                <w:iCs w:val="0"/>
              </w:rPr>
              <w:t xml:space="preserve"> know about alumni</w:t>
            </w:r>
            <w:r w:rsidRPr="2F2BEAC8" w:rsidR="7D526CB2">
              <w:rPr>
                <w:b w:val="0"/>
                <w:bCs w:val="0"/>
                <w:i w:val="0"/>
                <w:iCs w:val="0"/>
              </w:rPr>
              <w:t>?</w:t>
            </w:r>
          </w:p>
          <w:p w:rsidR="00E17B5B" w:rsidP="2F2BEAC8" w:rsidRDefault="00E17B5B" w14:paraId="40CBF0EA" w14:textId="63EE0BD4">
            <w:pPr>
              <w:pStyle w:val="ListParagraph"/>
              <w:numPr>
                <w:ilvl w:val="0"/>
                <w:numId w:val="72"/>
              </w:numPr>
              <w:rPr>
                <w:rFonts w:ascii="Calibri" w:hAnsi="Calibri" w:eastAsia="Calibri" w:cs="Calibri" w:asciiTheme="minorAscii" w:hAnsiTheme="minorAscii" w:eastAsiaTheme="minorAscii" w:cstheme="minorAscii"/>
                <w:b w:val="0"/>
                <w:bCs w:val="0"/>
                <w:i w:val="0"/>
                <w:iCs w:val="0"/>
                <w:sz w:val="22"/>
                <w:szCs w:val="22"/>
              </w:rPr>
            </w:pPr>
            <w:r w:rsidRPr="2F2BEAC8" w:rsidR="0C84D099">
              <w:rPr>
                <w:b w:val="0"/>
                <w:bCs w:val="0"/>
                <w:i w:val="0"/>
                <w:iCs w:val="0"/>
              </w:rPr>
              <w:t>Currently mainly involved financially, would be worth including further in events like S&amp;A + V&amp;A dinners</w:t>
            </w:r>
          </w:p>
          <w:p w:rsidR="00E17B5B" w:rsidP="2F2BEAC8" w:rsidRDefault="00E17B5B" w14:paraId="0BE3145B" w14:textId="2AE50706">
            <w:pPr>
              <w:pStyle w:val="ListParagraph"/>
              <w:numPr>
                <w:ilvl w:val="0"/>
                <w:numId w:val="72"/>
              </w:numPr>
              <w:rPr>
                <w:b w:val="0"/>
                <w:bCs w:val="0"/>
                <w:i w:val="0"/>
                <w:iCs w:val="0"/>
                <w:sz w:val="22"/>
                <w:szCs w:val="22"/>
              </w:rPr>
            </w:pPr>
            <w:r w:rsidRPr="2F2BEAC8" w:rsidR="6996B1E5">
              <w:rPr>
                <w:b w:val="0"/>
                <w:bCs w:val="0"/>
                <w:i w:val="0"/>
                <w:iCs w:val="0"/>
              </w:rPr>
              <w:t>Thoughts over some alumni getting too involved</w:t>
            </w:r>
          </w:p>
          <w:p w:rsidR="00E17B5B" w:rsidP="2F2BEAC8" w:rsidRDefault="00E17B5B" w14:paraId="52B0A39C" w14:textId="60B1602C">
            <w:pPr>
              <w:pStyle w:val="Normal"/>
              <w:rPr>
                <w:b w:val="0"/>
                <w:bCs w:val="0"/>
                <w:i w:val="0"/>
                <w:iCs w:val="0"/>
              </w:rPr>
            </w:pPr>
            <w:r w:rsidRPr="2F2BEAC8" w:rsidR="6996B1E5">
              <w:rPr>
                <w:b w:val="0"/>
                <w:bCs w:val="0"/>
                <w:i w:val="0"/>
                <w:iCs w:val="0"/>
              </w:rPr>
              <w:t xml:space="preserve">What do </w:t>
            </w:r>
            <w:r w:rsidRPr="2F2BEAC8" w:rsidR="698CDA88">
              <w:rPr>
                <w:b w:val="0"/>
                <w:bCs w:val="0"/>
                <w:i w:val="0"/>
                <w:iCs w:val="0"/>
              </w:rPr>
              <w:t xml:space="preserve">our </w:t>
            </w:r>
            <w:r w:rsidRPr="2F2BEAC8" w:rsidR="6996B1E5">
              <w:rPr>
                <w:b w:val="0"/>
                <w:bCs w:val="0"/>
                <w:i w:val="0"/>
                <w:iCs w:val="0"/>
              </w:rPr>
              <w:t xml:space="preserve">current students </w:t>
            </w:r>
            <w:r w:rsidRPr="2F2BEAC8" w:rsidR="0EDF4F2B">
              <w:rPr>
                <w:b w:val="0"/>
                <w:bCs w:val="0"/>
                <w:i w:val="0"/>
                <w:iCs w:val="0"/>
              </w:rPr>
              <w:t xml:space="preserve">and graduates </w:t>
            </w:r>
            <w:r w:rsidRPr="2F2BEAC8" w:rsidR="6996B1E5">
              <w:rPr>
                <w:b w:val="0"/>
                <w:bCs w:val="0"/>
                <w:i w:val="0"/>
                <w:iCs w:val="0"/>
              </w:rPr>
              <w:t>need?</w:t>
            </w:r>
          </w:p>
          <w:p w:rsidR="00E17B5B" w:rsidP="2F2BEAC8" w:rsidRDefault="00E17B5B" w14:paraId="7D4B41BF" w14:textId="4B61F261">
            <w:pPr>
              <w:pStyle w:val="ListParagraph"/>
              <w:numPr>
                <w:ilvl w:val="0"/>
                <w:numId w:val="73"/>
              </w:numPr>
              <w:rPr>
                <w:rFonts w:ascii="Calibri" w:hAnsi="Calibri" w:eastAsia="Calibri" w:cs="Calibri" w:asciiTheme="minorAscii" w:hAnsiTheme="minorAscii" w:eastAsiaTheme="minorAscii" w:cstheme="minorAscii"/>
                <w:b w:val="0"/>
                <w:bCs w:val="0"/>
                <w:i w:val="0"/>
                <w:iCs w:val="0"/>
                <w:sz w:val="22"/>
                <w:szCs w:val="22"/>
              </w:rPr>
            </w:pPr>
            <w:r w:rsidRPr="2F2BEAC8" w:rsidR="6996B1E5">
              <w:rPr>
                <w:b w:val="0"/>
                <w:bCs w:val="0"/>
                <w:i w:val="0"/>
                <w:iCs w:val="0"/>
              </w:rPr>
              <w:t>Consider introducing a research partnership scheme (imagine mums and dads but for students and alumni)</w:t>
            </w:r>
          </w:p>
          <w:p w:rsidR="00E17B5B" w:rsidP="2F2BEAC8" w:rsidRDefault="00E17B5B" w14:paraId="6723459E" w14:textId="030C1050">
            <w:pPr>
              <w:pStyle w:val="ListParagraph"/>
              <w:numPr>
                <w:ilvl w:val="0"/>
                <w:numId w:val="73"/>
              </w:numPr>
              <w:rPr>
                <w:b w:val="0"/>
                <w:bCs w:val="0"/>
                <w:i w:val="0"/>
                <w:iCs w:val="0"/>
                <w:sz w:val="22"/>
                <w:szCs w:val="22"/>
              </w:rPr>
            </w:pPr>
            <w:r w:rsidRPr="2F2BEAC8" w:rsidR="24C9078C">
              <w:rPr>
                <w:b w:val="0"/>
                <w:bCs w:val="0"/>
                <w:i w:val="0"/>
                <w:iCs w:val="0"/>
              </w:rPr>
              <w:t xml:space="preserve">Could do this </w:t>
            </w:r>
            <w:r w:rsidRPr="2F2BEAC8" w:rsidR="66B21253">
              <w:rPr>
                <w:b w:val="0"/>
                <w:bCs w:val="0"/>
                <w:i w:val="0"/>
                <w:iCs w:val="0"/>
              </w:rPr>
              <w:t xml:space="preserve">mini-LinkedIn Style: </w:t>
            </w:r>
            <w:proofErr w:type="gramStart"/>
            <w:r w:rsidRPr="2F2BEAC8" w:rsidR="66B21253">
              <w:rPr>
                <w:b w:val="0"/>
                <w:bCs w:val="0"/>
                <w:i w:val="0"/>
                <w:iCs w:val="0"/>
              </w:rPr>
              <w:t>also</w:t>
            </w:r>
            <w:proofErr w:type="gramEnd"/>
            <w:r w:rsidRPr="2F2BEAC8" w:rsidR="66B21253">
              <w:rPr>
                <w:b w:val="0"/>
                <w:bCs w:val="0"/>
                <w:i w:val="0"/>
                <w:iCs w:val="0"/>
              </w:rPr>
              <w:t xml:space="preserve"> important to factor in alumni to alumni contact and networking within </w:t>
            </w:r>
            <w:r w:rsidRPr="2F2BEAC8" w:rsidR="66B21253">
              <w:rPr>
                <w:b w:val="0"/>
                <w:bCs w:val="0"/>
                <w:i w:val="0"/>
                <w:iCs w:val="0"/>
              </w:rPr>
              <w:t>thi</w:t>
            </w:r>
            <w:r w:rsidRPr="2F2BEAC8" w:rsidR="66B21253">
              <w:rPr>
                <w:b w:val="0"/>
                <w:bCs w:val="0"/>
                <w:i w:val="0"/>
                <w:iCs w:val="0"/>
              </w:rPr>
              <w:t>s</w:t>
            </w:r>
          </w:p>
          <w:p w:rsidR="00E17B5B" w:rsidP="2F2BEAC8" w:rsidRDefault="00E17B5B" w14:paraId="7A54764D" w14:textId="206A727B">
            <w:pPr>
              <w:pStyle w:val="ListParagraph"/>
              <w:numPr>
                <w:ilvl w:val="0"/>
                <w:numId w:val="73"/>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2F2BEAC8" w:rsidR="2E5B70E4">
              <w:rPr>
                <w:rFonts w:ascii="Calibri" w:hAnsi="Calibri" w:eastAsia="Calibri" w:cs="Calibri"/>
                <w:noProof w:val="0"/>
                <w:sz w:val="22"/>
                <w:szCs w:val="22"/>
                <w:lang w:val="en-GB"/>
              </w:rPr>
              <w:t xml:space="preserve">Networking events? Generally worth filling in a gap </w:t>
            </w:r>
            <w:proofErr w:type="spellStart"/>
            <w:r w:rsidRPr="2F2BEAC8" w:rsidR="2E5B70E4">
              <w:rPr>
                <w:rFonts w:ascii="Calibri" w:hAnsi="Calibri" w:eastAsia="Calibri" w:cs="Calibri"/>
                <w:noProof w:val="0"/>
                <w:sz w:val="22"/>
                <w:szCs w:val="22"/>
                <w:lang w:val="en-GB"/>
              </w:rPr>
              <w:t>rn</w:t>
            </w:r>
            <w:proofErr w:type="spellEnd"/>
            <w:r w:rsidRPr="2F2BEAC8" w:rsidR="2E5B70E4">
              <w:rPr>
                <w:rFonts w:ascii="Calibri" w:hAnsi="Calibri" w:eastAsia="Calibri" w:cs="Calibri"/>
                <w:noProof w:val="0"/>
                <w:sz w:val="22"/>
                <w:szCs w:val="22"/>
                <w:lang w:val="en-GB"/>
              </w:rPr>
              <w:t xml:space="preserve"> in terms of portfolios and alumni career support</w:t>
            </w:r>
          </w:p>
          <w:p w:rsidR="00E17B5B" w:rsidP="2F2BEAC8" w:rsidRDefault="00E17B5B" w14:paraId="63314DEE" w14:textId="7C4F51D0">
            <w:pPr>
              <w:pStyle w:val="ListParagraph"/>
              <w:numPr>
                <w:ilvl w:val="0"/>
                <w:numId w:val="73"/>
              </w:numPr>
              <w:rPr>
                <w:b w:val="0"/>
                <w:bCs w:val="0"/>
                <w:i w:val="0"/>
                <w:iCs w:val="0"/>
                <w:sz w:val="22"/>
                <w:szCs w:val="22"/>
              </w:rPr>
            </w:pPr>
            <w:r w:rsidRPr="2F2BEAC8" w:rsidR="2E5B70E4">
              <w:rPr>
                <w:b w:val="0"/>
                <w:bCs w:val="0"/>
                <w:i w:val="0"/>
                <w:iCs w:val="0"/>
              </w:rPr>
              <w:t xml:space="preserve">BMB support is a current gap </w:t>
            </w:r>
            <w:r w:rsidRPr="2F2BEAC8" w:rsidR="543F1F7B">
              <w:rPr>
                <w:b w:val="0"/>
                <w:bCs w:val="0"/>
                <w:i w:val="0"/>
                <w:iCs w:val="0"/>
              </w:rPr>
              <w:t>we need to fill</w:t>
            </w:r>
          </w:p>
          <w:p w:rsidR="00E17B5B" w:rsidP="2F2BEAC8" w:rsidRDefault="00E17B5B" w14:paraId="3803FA61" w14:textId="0AD3C2C6">
            <w:pPr>
              <w:pStyle w:val="ListParagraph"/>
              <w:numPr>
                <w:ilvl w:val="0"/>
                <w:numId w:val="73"/>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2F2BEAC8" w:rsidR="511F56A0">
              <w:rPr>
                <w:rFonts w:ascii="Calibri" w:hAnsi="Calibri" w:eastAsia="Calibri" w:cs="Calibri"/>
                <w:noProof w:val="0"/>
                <w:sz w:val="22"/>
                <w:szCs w:val="22"/>
                <w:lang w:val="en-GB"/>
              </w:rPr>
              <w:t>Sense of community is vital to this (networking?)</w:t>
            </w:r>
          </w:p>
          <w:p w:rsidR="00E17B5B" w:rsidP="2F2BEAC8" w:rsidRDefault="00E17B5B" w14:paraId="6F9BB88A" w14:textId="1B1F43BF">
            <w:pPr>
              <w:pStyle w:val="Normal"/>
              <w:ind w:left="0"/>
            </w:pPr>
            <w:r w:rsidRPr="2F2BEAC8" w:rsidR="6FE3DE91">
              <w:rPr>
                <w:rFonts w:ascii="Calibri" w:hAnsi="Calibri" w:eastAsia="Calibri" w:cs="Calibri"/>
                <w:noProof w:val="0"/>
                <w:sz w:val="22"/>
                <w:szCs w:val="22"/>
                <w:lang w:val="en-GB"/>
              </w:rPr>
              <w:t>What does our SU need from an alumni organisation?</w:t>
            </w:r>
          </w:p>
          <w:p w:rsidR="00E17B5B" w:rsidP="2F2BEAC8" w:rsidRDefault="00E17B5B" w14:paraId="377EF2C8" w14:textId="5E567FD1">
            <w:pPr>
              <w:pStyle w:val="ListParagraph"/>
              <w:numPr>
                <w:ilvl w:val="0"/>
                <w:numId w:val="77"/>
              </w:numPr>
              <w:rPr>
                <w:rFonts w:ascii="Calibri" w:hAnsi="Calibri" w:eastAsia="Calibri" w:cs="Calibri" w:asciiTheme="minorAscii" w:hAnsiTheme="minorAscii" w:eastAsiaTheme="minorAscii" w:cstheme="minorAscii"/>
                <w:noProof w:val="0"/>
                <w:sz w:val="22"/>
                <w:szCs w:val="22"/>
                <w:lang w:val="en-GB"/>
              </w:rPr>
            </w:pPr>
            <w:r w:rsidRPr="2F2BEAC8" w:rsidR="4FCBA83D">
              <w:rPr>
                <w:rFonts w:ascii="Calibri" w:hAnsi="Calibri" w:eastAsia="Calibri" w:cs="Calibri"/>
                <w:noProof w:val="0"/>
                <w:sz w:val="22"/>
                <w:szCs w:val="22"/>
                <w:lang w:val="en-GB"/>
              </w:rPr>
              <w:t>Could partition finances from alumni organisations towards SU run activities?</w:t>
            </w:r>
          </w:p>
          <w:p w:rsidR="00E17B5B" w:rsidP="2F2BEAC8" w:rsidRDefault="00E17B5B" w14:paraId="0AA98858" w14:textId="3965884F">
            <w:pPr>
              <w:pStyle w:val="ListParagraph"/>
              <w:numPr>
                <w:ilvl w:val="0"/>
                <w:numId w:val="77"/>
              </w:numPr>
              <w:rPr>
                <w:noProof w:val="0"/>
                <w:sz w:val="22"/>
                <w:szCs w:val="22"/>
                <w:lang w:val="en-GB"/>
              </w:rPr>
            </w:pPr>
            <w:r w:rsidRPr="2F2BEAC8" w:rsidR="2EB1C71D">
              <w:rPr>
                <w:rFonts w:ascii="Calibri" w:hAnsi="Calibri" w:eastAsia="Calibri" w:cs="Calibri"/>
                <w:noProof w:val="0"/>
                <w:sz w:val="22"/>
                <w:szCs w:val="22"/>
                <w:lang w:val="en-GB"/>
              </w:rPr>
              <w:t>Mocks involving alumni? (signing certificates could be good, but might already be possible)</w:t>
            </w:r>
            <w:r w:rsidRPr="2F2BEAC8" w:rsidR="1F2303CE">
              <w:rPr>
                <w:rFonts w:ascii="Calibri" w:hAnsi="Calibri" w:eastAsia="Calibri" w:cs="Calibri"/>
                <w:noProof w:val="0"/>
                <w:sz w:val="22"/>
                <w:szCs w:val="22"/>
                <w:lang w:val="en-GB"/>
              </w:rPr>
              <w:t xml:space="preserve"> Access to alumni databases for involvement would be useful for recruitment</w:t>
            </w:r>
          </w:p>
          <w:p w:rsidR="00E17B5B" w:rsidP="2F2BEAC8" w:rsidRDefault="00E17B5B" w14:paraId="69CE8D81" w14:textId="66148174">
            <w:pPr>
              <w:pStyle w:val="Normal"/>
              <w:ind w:left="0"/>
            </w:pPr>
            <w:r w:rsidRPr="2F2BEAC8" w:rsidR="1D7E0419">
              <w:rPr>
                <w:rFonts w:ascii="Calibri" w:hAnsi="Calibri" w:eastAsia="Calibri" w:cs="Calibri"/>
                <w:noProof w:val="0"/>
                <w:sz w:val="22"/>
                <w:szCs w:val="22"/>
                <w:lang w:val="en-GB"/>
              </w:rPr>
              <w:t>W</w:t>
            </w:r>
            <w:r w:rsidRPr="2F2BEAC8" w:rsidR="6FE3DE91">
              <w:rPr>
                <w:rFonts w:ascii="Calibri" w:hAnsi="Calibri" w:eastAsia="Calibri" w:cs="Calibri"/>
                <w:noProof w:val="0"/>
                <w:sz w:val="22"/>
                <w:szCs w:val="22"/>
                <w:lang w:val="en-GB"/>
              </w:rPr>
              <w:t>hat can we do to better recruit our alumni and help them stay connected to ICSM beyond their time?</w:t>
            </w:r>
          </w:p>
          <w:p w:rsidR="00E17B5B" w:rsidP="2F2BEAC8" w:rsidRDefault="00E17B5B" w14:paraId="0968C409" w14:textId="4765D526">
            <w:pPr>
              <w:pStyle w:val="ListParagraph"/>
              <w:numPr>
                <w:ilvl w:val="0"/>
                <w:numId w:val="74"/>
              </w:numPr>
              <w:rPr>
                <w:rFonts w:ascii="Calibri" w:hAnsi="Calibri" w:eastAsia="Calibri" w:cs="Calibri" w:asciiTheme="minorAscii" w:hAnsiTheme="minorAscii" w:eastAsiaTheme="minorAscii" w:cstheme="minorAscii"/>
                <w:noProof w:val="0"/>
                <w:sz w:val="22"/>
                <w:szCs w:val="22"/>
                <w:lang w:val="en-GB"/>
              </w:rPr>
            </w:pPr>
            <w:r w:rsidRPr="2F2BEAC8" w:rsidR="0A6CF786">
              <w:rPr>
                <w:rFonts w:ascii="Calibri" w:hAnsi="Calibri" w:eastAsia="Calibri" w:cs="Calibri"/>
                <w:noProof w:val="0"/>
                <w:sz w:val="22"/>
                <w:szCs w:val="22"/>
                <w:lang w:val="en-GB"/>
              </w:rPr>
              <w:t>A lot of alumni are involved specifically through C&amp;S due to the alumni organisations sitting back a bit: would be worth going through this route and potentially centralising things a little bit (possibly through alumni officers in C&amp;S)</w:t>
            </w:r>
          </w:p>
          <w:p w:rsidR="00E17B5B" w:rsidP="2F2BEAC8" w:rsidRDefault="00E17B5B" w14:paraId="4D61346D" w14:textId="45F4F51E">
            <w:pPr>
              <w:pStyle w:val="ListParagraph"/>
              <w:numPr>
                <w:ilvl w:val="0"/>
                <w:numId w:val="74"/>
              </w:numPr>
              <w:rPr>
                <w:noProof w:val="0"/>
                <w:sz w:val="22"/>
                <w:szCs w:val="22"/>
                <w:lang w:val="en-GB"/>
              </w:rPr>
            </w:pPr>
            <w:r w:rsidRPr="2F2BEAC8" w:rsidR="0A6CF786">
              <w:rPr>
                <w:rFonts w:ascii="Calibri" w:hAnsi="Calibri" w:eastAsia="Calibri" w:cs="Calibri"/>
                <w:noProof w:val="0"/>
                <w:sz w:val="22"/>
                <w:szCs w:val="22"/>
                <w:lang w:val="en-GB"/>
              </w:rPr>
              <w:t>Reconsider what alumni get from this? (costs, opportunities etc)</w:t>
            </w:r>
          </w:p>
          <w:p w:rsidR="00E17B5B" w:rsidP="2F2BEAC8" w:rsidRDefault="00E17B5B" w14:paraId="3B42664A" w14:textId="23665AAE">
            <w:pPr>
              <w:pStyle w:val="ListParagraph"/>
              <w:numPr>
                <w:ilvl w:val="0"/>
                <w:numId w:val="74"/>
              </w:numPr>
              <w:rPr>
                <w:noProof w:val="0"/>
                <w:sz w:val="22"/>
                <w:szCs w:val="22"/>
                <w:lang w:val="en-GB"/>
              </w:rPr>
            </w:pPr>
            <w:r w:rsidRPr="2F2BEAC8" w:rsidR="29327502">
              <w:rPr>
                <w:rFonts w:ascii="Calibri" w:hAnsi="Calibri" w:eastAsia="Calibri" w:cs="Calibri"/>
                <w:noProof w:val="0"/>
                <w:sz w:val="22"/>
                <w:szCs w:val="22"/>
                <w:lang w:val="en-GB"/>
              </w:rPr>
              <w:t>Stronger engagement is really important</w:t>
            </w:r>
          </w:p>
          <w:p w:rsidR="00E17B5B" w:rsidP="2F2BEAC8" w:rsidRDefault="00E17B5B" w14:paraId="434A43AB" w14:textId="53199226">
            <w:pPr>
              <w:pStyle w:val="ListParagraph"/>
              <w:numPr>
                <w:ilvl w:val="0"/>
                <w:numId w:val="74"/>
              </w:numPr>
              <w:rPr>
                <w:noProof w:val="0"/>
                <w:sz w:val="22"/>
                <w:szCs w:val="22"/>
                <w:lang w:val="en-GB"/>
              </w:rPr>
            </w:pPr>
            <w:r w:rsidRPr="2F2BEAC8" w:rsidR="29327502">
              <w:rPr>
                <w:rFonts w:ascii="Calibri" w:hAnsi="Calibri" w:eastAsia="Calibri" w:cs="Calibri"/>
                <w:noProof w:val="0"/>
                <w:sz w:val="22"/>
                <w:szCs w:val="22"/>
                <w:lang w:val="en-GB"/>
              </w:rPr>
              <w:t>Involve alumni in Gazette and corollaries to make them feel like their experiences are still included in ICSM</w:t>
            </w:r>
          </w:p>
          <w:p w:rsidR="00E17B5B" w:rsidP="2F2BEAC8" w:rsidRDefault="00E17B5B" w14:paraId="0F4E9AF4" w14:textId="13F16468">
            <w:pPr>
              <w:pStyle w:val="ListParagraph"/>
              <w:numPr>
                <w:ilvl w:val="0"/>
                <w:numId w:val="74"/>
              </w:numPr>
              <w:rPr>
                <w:noProof w:val="0"/>
                <w:sz w:val="22"/>
                <w:szCs w:val="22"/>
                <w:lang w:val="en-GB"/>
              </w:rPr>
            </w:pPr>
            <w:r w:rsidRPr="2F2BEAC8" w:rsidR="7A03A98F">
              <w:rPr>
                <w:rFonts w:ascii="Calibri" w:hAnsi="Calibri" w:eastAsia="Calibri" w:cs="Calibri"/>
                <w:noProof w:val="0"/>
                <w:sz w:val="22"/>
                <w:szCs w:val="22"/>
                <w:lang w:val="en-GB"/>
              </w:rPr>
              <w:t>Competitions?</w:t>
            </w:r>
          </w:p>
          <w:p w:rsidR="00E17B5B" w:rsidP="2F2BEAC8" w:rsidRDefault="00E17B5B" w14:paraId="406F1F42" w14:textId="4AE3A047">
            <w:pPr>
              <w:pStyle w:val="ListParagraph"/>
              <w:numPr>
                <w:ilvl w:val="0"/>
                <w:numId w:val="74"/>
              </w:numPr>
              <w:rPr>
                <w:noProof w:val="0"/>
                <w:sz w:val="22"/>
                <w:szCs w:val="22"/>
                <w:lang w:val="en-GB"/>
              </w:rPr>
            </w:pPr>
            <w:r w:rsidRPr="2F2BEAC8" w:rsidR="62950ADF">
              <w:rPr>
                <w:rFonts w:ascii="Calibri" w:hAnsi="Calibri" w:eastAsia="Calibri" w:cs="Calibri"/>
                <w:noProof w:val="0"/>
                <w:sz w:val="22"/>
                <w:szCs w:val="22"/>
                <w:lang w:val="en-GB"/>
              </w:rPr>
              <w:t xml:space="preserve">Current newsletter and general advertising </w:t>
            </w:r>
            <w:proofErr w:type="gramStart"/>
            <w:r w:rsidRPr="2F2BEAC8" w:rsidR="62950ADF">
              <w:rPr>
                <w:rFonts w:ascii="Calibri" w:hAnsi="Calibri" w:eastAsia="Calibri" w:cs="Calibri"/>
                <w:noProof w:val="0"/>
                <w:sz w:val="22"/>
                <w:szCs w:val="22"/>
                <w:lang w:val="en-GB"/>
              </w:rPr>
              <w:t>is</w:t>
            </w:r>
            <w:proofErr w:type="gramEnd"/>
            <w:r w:rsidRPr="2F2BEAC8" w:rsidR="62950ADF">
              <w:rPr>
                <w:rFonts w:ascii="Calibri" w:hAnsi="Calibri" w:eastAsia="Calibri" w:cs="Calibri"/>
                <w:noProof w:val="0"/>
                <w:sz w:val="22"/>
                <w:szCs w:val="22"/>
                <w:lang w:val="en-GB"/>
              </w:rPr>
              <w:t xml:space="preserve"> </w:t>
            </w:r>
            <w:r w:rsidRPr="2F2BEAC8" w:rsidR="62950ADF">
              <w:rPr>
                <w:rFonts w:ascii="Calibri" w:hAnsi="Calibri" w:eastAsia="Calibri" w:cs="Calibri"/>
                <w:i w:val="1"/>
                <w:iCs w:val="1"/>
                <w:noProof w:val="0"/>
                <w:sz w:val="22"/>
                <w:szCs w:val="22"/>
                <w:lang w:val="en-GB"/>
              </w:rPr>
              <w:t xml:space="preserve">very </w:t>
            </w:r>
            <w:proofErr w:type="spellStart"/>
            <w:r w:rsidRPr="2F2BEAC8" w:rsidR="62950ADF">
              <w:rPr>
                <w:rFonts w:ascii="Calibri" w:hAnsi="Calibri" w:eastAsia="Calibri" w:cs="Calibri"/>
                <w:i w:val="1"/>
                <w:iCs w:val="1"/>
                <w:noProof w:val="0"/>
                <w:sz w:val="22"/>
                <w:szCs w:val="22"/>
                <w:lang w:val="en-GB"/>
              </w:rPr>
              <w:t>very</w:t>
            </w:r>
            <w:proofErr w:type="spellEnd"/>
            <w:r w:rsidRPr="2F2BEAC8" w:rsidR="62950ADF">
              <w:rPr>
                <w:rFonts w:ascii="Calibri" w:hAnsi="Calibri" w:eastAsia="Calibri" w:cs="Calibri"/>
                <w:i w:val="1"/>
                <w:iCs w:val="1"/>
                <w:noProof w:val="0"/>
                <w:sz w:val="22"/>
                <w:szCs w:val="22"/>
                <w:lang w:val="en-GB"/>
              </w:rPr>
              <w:t xml:space="preserve"> weak</w:t>
            </w:r>
            <w:r w:rsidRPr="2F2BEAC8" w:rsidR="0FE97750">
              <w:rPr>
                <w:rFonts w:ascii="Calibri" w:hAnsi="Calibri" w:eastAsia="Calibri" w:cs="Calibri"/>
                <w:i w:val="1"/>
                <w:iCs w:val="1"/>
                <w:noProof w:val="0"/>
                <w:sz w:val="22"/>
                <w:szCs w:val="22"/>
                <w:lang w:val="en-GB"/>
              </w:rPr>
              <w:t xml:space="preserve">: </w:t>
            </w:r>
            <w:r w:rsidRPr="2F2BEAC8" w:rsidR="0FE97750">
              <w:rPr>
                <w:rFonts w:ascii="Calibri" w:hAnsi="Calibri" w:eastAsia="Calibri" w:cs="Calibri"/>
                <w:i w:val="0"/>
                <w:iCs w:val="0"/>
                <w:noProof w:val="0"/>
                <w:sz w:val="22"/>
                <w:szCs w:val="22"/>
                <w:lang w:val="en-GB"/>
              </w:rPr>
              <w:t>important area to work on</w:t>
            </w:r>
          </w:p>
          <w:p w:rsidR="00E17B5B" w:rsidP="2F2BEAC8" w:rsidRDefault="00E17B5B" w14:paraId="38592F7D" w14:textId="3C066E4B">
            <w:pPr>
              <w:pStyle w:val="ListParagraph"/>
              <w:numPr>
                <w:ilvl w:val="0"/>
                <w:numId w:val="74"/>
              </w:numPr>
              <w:rPr>
                <w:noProof w:val="0"/>
                <w:sz w:val="22"/>
                <w:szCs w:val="22"/>
                <w:lang w:val="en-GB"/>
              </w:rPr>
            </w:pPr>
            <w:r w:rsidRPr="2F2BEAC8" w:rsidR="0FE97750">
              <w:rPr>
                <w:rFonts w:ascii="Calibri" w:hAnsi="Calibri" w:eastAsia="Calibri" w:cs="Calibri"/>
                <w:i w:val="0"/>
                <w:iCs w:val="0"/>
                <w:noProof w:val="0"/>
                <w:sz w:val="22"/>
                <w:szCs w:val="22"/>
                <w:lang w:val="en-GB"/>
              </w:rPr>
              <w:t>Involve alumni in STFYD speeches</w:t>
            </w:r>
          </w:p>
          <w:p w:rsidR="00E17B5B" w:rsidP="2F2BEAC8" w:rsidRDefault="00E17B5B" w14:paraId="7BC23031" w14:textId="210C4834">
            <w:pPr>
              <w:pStyle w:val="ListParagraph"/>
              <w:numPr>
                <w:ilvl w:val="0"/>
                <w:numId w:val="74"/>
              </w:numPr>
              <w:rPr>
                <w:noProof w:val="0"/>
                <w:sz w:val="22"/>
                <w:szCs w:val="22"/>
                <w:lang w:val="en-GB"/>
              </w:rPr>
            </w:pPr>
            <w:r w:rsidRPr="2F2BEAC8" w:rsidR="0FE97750">
              <w:rPr>
                <w:rFonts w:ascii="Calibri" w:hAnsi="Calibri" w:eastAsia="Calibri" w:cs="Calibri"/>
                <w:i w:val="0"/>
                <w:iCs w:val="0"/>
                <w:noProof w:val="0"/>
                <w:sz w:val="22"/>
                <w:szCs w:val="22"/>
                <w:lang w:val="en-GB"/>
              </w:rPr>
              <w:t>Have meet ups yearly for international alumni who have moved abroad</w:t>
            </w:r>
          </w:p>
          <w:p w:rsidR="00E17B5B" w:rsidP="2F2BEAC8" w:rsidRDefault="00E17B5B" w14:paraId="16E70459" w14:textId="54E1C3A9">
            <w:pPr>
              <w:pStyle w:val="Normal"/>
              <w:rPr>
                <w:rFonts w:ascii="Calibri" w:hAnsi="Calibri" w:eastAsia="Calibri" w:cs="Calibri"/>
                <w:b w:val="1"/>
                <w:bCs w:val="1"/>
                <w:i w:val="0"/>
                <w:iCs w:val="0"/>
                <w:noProof w:val="0"/>
                <w:sz w:val="22"/>
                <w:szCs w:val="22"/>
                <w:lang w:val="en-GB"/>
              </w:rPr>
            </w:pPr>
            <w:r w:rsidRPr="2F2BEAC8" w:rsidR="1377DE6D">
              <w:rPr>
                <w:rFonts w:ascii="Calibri" w:hAnsi="Calibri" w:eastAsia="Calibri" w:cs="Calibri"/>
                <w:b w:val="1"/>
                <w:bCs w:val="1"/>
                <w:i w:val="0"/>
                <w:iCs w:val="0"/>
                <w:noProof w:val="0"/>
                <w:sz w:val="22"/>
                <w:szCs w:val="22"/>
                <w:lang w:val="en-GB"/>
              </w:rPr>
              <w:t>1-2-1 Debriefs</w:t>
            </w:r>
          </w:p>
          <w:p w:rsidR="00E17B5B" w:rsidP="2F2BEAC8" w:rsidRDefault="00E17B5B" w14:paraId="592B8431" w14:textId="3B5178AA">
            <w:pPr>
              <w:pStyle w:val="ListParagraph"/>
              <w:numPr>
                <w:ilvl w:val="0"/>
                <w:numId w:val="78"/>
              </w:numPr>
              <w:rPr>
                <w:rFonts w:ascii="Calibri" w:hAnsi="Calibri" w:eastAsia="Calibri" w:cs="Calibri" w:asciiTheme="minorAscii" w:hAnsiTheme="minorAscii" w:eastAsiaTheme="minorAscii" w:cstheme="minorAscii"/>
                <w:b w:val="0"/>
                <w:bCs w:val="0"/>
                <w:i w:val="0"/>
                <w:iCs w:val="0"/>
                <w:noProof w:val="0"/>
                <w:sz w:val="22"/>
                <w:szCs w:val="22"/>
                <w:lang w:val="en-GB"/>
              </w:rPr>
            </w:pPr>
            <w:r w:rsidRPr="2F2BEAC8" w:rsidR="1377DE6D">
              <w:rPr>
                <w:rFonts w:ascii="Calibri" w:hAnsi="Calibri" w:eastAsia="Calibri" w:cs="Calibri"/>
                <w:b w:val="0"/>
                <w:bCs w:val="0"/>
                <w:i w:val="0"/>
                <w:iCs w:val="0"/>
                <w:noProof w:val="0"/>
                <w:sz w:val="22"/>
                <w:szCs w:val="22"/>
                <w:lang w:val="en-GB"/>
              </w:rPr>
              <w:t xml:space="preserve">Make the most out of your stream leads! And </w:t>
            </w:r>
            <w:proofErr w:type="spellStart"/>
            <w:r w:rsidRPr="2F2BEAC8" w:rsidR="1377DE6D">
              <w:rPr>
                <w:rFonts w:ascii="Calibri" w:hAnsi="Calibri" w:eastAsia="Calibri" w:cs="Calibri"/>
                <w:b w:val="0"/>
                <w:bCs w:val="0"/>
                <w:i w:val="0"/>
                <w:iCs w:val="0"/>
                <w:noProof w:val="0"/>
                <w:sz w:val="22"/>
                <w:szCs w:val="22"/>
                <w:lang w:val="en-GB"/>
              </w:rPr>
              <w:t>Munty</w:t>
            </w:r>
            <w:proofErr w:type="spellEnd"/>
            <w:r w:rsidRPr="2F2BEAC8" w:rsidR="1377DE6D">
              <w:rPr>
                <w:rFonts w:ascii="Calibri" w:hAnsi="Calibri" w:eastAsia="Calibri" w:cs="Calibri"/>
                <w:b w:val="0"/>
                <w:bCs w:val="0"/>
                <w:i w:val="0"/>
                <w:iCs w:val="0"/>
                <w:noProof w:val="0"/>
                <w:sz w:val="22"/>
                <w:szCs w:val="22"/>
                <w:lang w:val="en-GB"/>
              </w:rPr>
              <w:t xml:space="preserve"> + Nicole</w:t>
            </w:r>
          </w:p>
          <w:p w:rsidR="00E17B5B" w:rsidP="2F2BEAC8" w:rsidRDefault="00E17B5B" w14:paraId="0697389E" w14:textId="15CC0E66">
            <w:pPr>
              <w:pStyle w:val="ListParagraph"/>
              <w:numPr>
                <w:ilvl w:val="0"/>
                <w:numId w:val="78"/>
              </w:numPr>
              <w:rPr>
                <w:b w:val="0"/>
                <w:bCs w:val="0"/>
                <w:i w:val="0"/>
                <w:iCs w:val="0"/>
                <w:noProof w:val="0"/>
                <w:sz w:val="22"/>
                <w:szCs w:val="22"/>
                <w:lang w:val="en-GB"/>
              </w:rPr>
            </w:pPr>
            <w:r w:rsidRPr="2F2BEAC8" w:rsidR="4AD48638">
              <w:rPr>
                <w:rFonts w:ascii="Calibri" w:hAnsi="Calibri" w:eastAsia="Calibri" w:cs="Calibri"/>
                <w:b w:val="0"/>
                <w:bCs w:val="0"/>
                <w:i w:val="0"/>
                <w:iCs w:val="0"/>
                <w:noProof w:val="0"/>
                <w:sz w:val="22"/>
                <w:szCs w:val="22"/>
                <w:lang w:val="en-GB"/>
              </w:rPr>
              <w:t>Keep up professionalism over SU</w:t>
            </w:r>
          </w:p>
        </w:tc>
      </w:tr>
      <w:tr w:rsidR="00183BEA" w:rsidTr="2F2BEAC8" w14:paraId="479DC473" w14:textId="77777777">
        <w:trPr>
          <w:trHeight w:val="525"/>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183BEA" w:rsidP="00BB612F" w:rsidRDefault="003100FC" w14:paraId="518B3852" w14:textId="197466E6">
            <w:pPr>
              <w:pStyle w:val="AllCapsHeading"/>
              <w:rPr>
                <w:rFonts w:ascii="Calibri" w:hAnsi="Calibri"/>
                <w:color w:val="auto"/>
                <w:sz w:val="18"/>
                <w:szCs w:val="18"/>
              </w:rPr>
            </w:pPr>
            <w:r>
              <w:rPr>
                <w:rFonts w:ascii="Calibri" w:hAnsi="Calibri"/>
                <w:color w:val="auto"/>
                <w:sz w:val="18"/>
                <w:szCs w:val="18"/>
              </w:rPr>
              <w:t>Topic of discussion</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3C5F6D" w:rsidP="003100FC" w:rsidRDefault="003C5F6D" w14:paraId="64FC8C43" w14:textId="4E5490CF"/>
        </w:tc>
      </w:tr>
      <w:tr w:rsidR="009417E5" w:rsidTr="2F2BEAC8" w14:paraId="27FE1983"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417E5" w:rsidP="00BB612F" w:rsidRDefault="00183BEA" w14:paraId="4073C217" w14:textId="71A21786">
            <w:pPr>
              <w:pStyle w:val="AllCapsHeading"/>
              <w:rPr>
                <w:rFonts w:ascii="Calibri" w:hAnsi="Calibri"/>
                <w:color w:val="auto"/>
                <w:sz w:val="18"/>
                <w:szCs w:val="18"/>
              </w:rPr>
            </w:pPr>
            <w:r>
              <w:rPr>
                <w:rFonts w:ascii="Calibri" w:hAnsi="Calibri"/>
                <w:color w:val="auto"/>
                <w:sz w:val="18"/>
                <w:szCs w:val="18"/>
              </w:rPr>
              <w:t>More General Stuff</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183BEA" w:rsidP="003100FC" w:rsidRDefault="00183BEA" w14:paraId="5815D3D8" w14:textId="53FCC0AD">
            <w:r w:rsidR="334BF466">
              <w:rPr/>
              <w:t>RAG thinking of running a tutorial series</w:t>
            </w:r>
          </w:p>
          <w:p w:rsidR="00183BEA" w:rsidP="2F2BEAC8" w:rsidRDefault="00183BEA" w14:paraId="425EA2EB" w14:textId="243B121D">
            <w:pPr>
              <w:pStyle w:val="Normal"/>
            </w:pPr>
            <w:r w:rsidR="334BF466">
              <w:rPr/>
              <w:t>Yoga running over lockdown</w:t>
            </w:r>
          </w:p>
          <w:p w:rsidR="00183BEA" w:rsidP="2F2BEAC8" w:rsidRDefault="00183BEA" w14:paraId="5ED9685F" w14:textId="70A18A97">
            <w:pPr>
              <w:pStyle w:val="Normal"/>
            </w:pPr>
            <w:r w:rsidR="334BF466">
              <w:rPr/>
              <w:t>Ideas for socials over lockdown? (Takeovers, competitions)</w:t>
            </w:r>
          </w:p>
          <w:p w:rsidR="00183BEA" w:rsidP="2F2BEAC8" w:rsidRDefault="00183BEA" w14:paraId="6C77EB71" w14:textId="69D2AE5A">
            <w:pPr>
              <w:pStyle w:val="Normal"/>
            </w:pPr>
            <w:r w:rsidR="65257E89">
              <w:rPr/>
              <w:t>C&amp;S (mainly V&amp;A online events) need Zoom which is fully booked at popular times; try out a second SU Zoom?</w:t>
            </w:r>
            <w:r w:rsidR="674EA344">
              <w:rPr/>
              <w:t xml:space="preserve"> (financially might be difficult </w:t>
            </w:r>
            <w:proofErr w:type="spellStart"/>
            <w:r w:rsidR="674EA344">
              <w:rPr/>
              <w:t>tho</w:t>
            </w:r>
            <w:proofErr w:type="spellEnd"/>
            <w:r w:rsidR="674EA344">
              <w:rPr/>
              <w:t>)</w:t>
            </w:r>
          </w:p>
          <w:p w:rsidR="00183BEA" w:rsidP="2F2BEAC8" w:rsidRDefault="00183BEA" w14:paraId="14A0F701" w14:textId="7ADFD16F">
            <w:pPr>
              <w:pStyle w:val="ListParagraph"/>
              <w:numPr>
                <w:ilvl w:val="0"/>
                <w:numId w:val="79"/>
              </w:numPr>
              <w:rPr>
                <w:rFonts w:ascii="Calibri" w:hAnsi="Calibri" w:eastAsia="Calibri" w:cs="Calibri" w:asciiTheme="minorAscii" w:hAnsiTheme="minorAscii" w:eastAsiaTheme="minorAscii" w:cstheme="minorAscii"/>
                <w:sz w:val="22"/>
                <w:szCs w:val="22"/>
              </w:rPr>
            </w:pPr>
            <w:r w:rsidR="7D281275">
              <w:rPr/>
              <w:t xml:space="preserve">Teams main issue being GDPR preventing external accounts </w:t>
            </w:r>
            <w:proofErr w:type="spellStart"/>
            <w:r w:rsidR="7D281275">
              <w:rPr/>
              <w:t>wrt</w:t>
            </w:r>
            <w:proofErr w:type="spellEnd"/>
            <w:r w:rsidR="7D281275">
              <w:rPr/>
              <w:t xml:space="preserve"> to IC not being able to join</w:t>
            </w:r>
          </w:p>
          <w:p w:rsidR="00183BEA" w:rsidP="2F2BEAC8" w:rsidRDefault="00183BEA" w14:paraId="53DC516E" w14:textId="6FA14E62">
            <w:pPr>
              <w:pStyle w:val="Normal"/>
            </w:pPr>
            <w:r w:rsidR="674EA344">
              <w:rPr/>
              <w:t xml:space="preserve">Might be using </w:t>
            </w:r>
            <w:proofErr w:type="spellStart"/>
            <w:r w:rsidR="674EA344">
              <w:rPr/>
              <w:t>Hopin</w:t>
            </w:r>
            <w:proofErr w:type="spellEnd"/>
            <w:r w:rsidR="674EA344">
              <w:rPr/>
              <w:t xml:space="preserve"> for Mocks</w:t>
            </w:r>
          </w:p>
          <w:p w:rsidR="00183BEA" w:rsidP="2F2BEAC8" w:rsidRDefault="00183BEA" w14:paraId="33E9B629" w14:textId="21F5ABB2">
            <w:pPr>
              <w:pStyle w:val="Normal"/>
            </w:pPr>
            <w:r w:rsidR="43D813F4">
              <w:rPr/>
              <w:t>Some C&amp;S asking for more training over using Zoom</w:t>
            </w:r>
            <w:r w:rsidR="0D8D580C">
              <w:rPr/>
              <w:t xml:space="preserve"> (signpost towards iCal invite for now)</w:t>
            </w:r>
          </w:p>
        </w:tc>
      </w:tr>
      <w:tr w:rsidR="00B97CD4" w:rsidTr="2F2BEAC8" w14:paraId="6266B3BF" w14:textId="77777777">
        <w:trPr>
          <w:trHeight w:val="360"/>
        </w:trPr>
        <w:tc>
          <w:tcPr>
            <w:tcW w:w="10646" w:type="dxa"/>
            <w:gridSpan w:val="2"/>
            <w:tcBorders>
              <w:top w:val="single" w:color="C0C0C0" w:sz="4" w:space="0"/>
              <w:left w:val="single" w:color="C0C0C0" w:sz="4" w:space="0"/>
              <w:bottom w:val="single" w:color="C0C0C0" w:sz="4" w:space="0"/>
              <w:right w:val="single" w:color="C0C0C0" w:sz="4" w:space="0"/>
            </w:tcBorders>
            <w:shd w:val="clear" w:color="auto" w:fill="201B50"/>
            <w:tcMar/>
            <w:vAlign w:val="center"/>
          </w:tcPr>
          <w:p w:rsidRPr="00EC7EE7" w:rsidR="00B97CD4" w:rsidP="00EC7EE7" w:rsidRDefault="00B97CD4" w14:paraId="6B2AC223" w14:textId="6FA39366">
            <w:pPr>
              <w:pStyle w:val="Heading2"/>
              <w:jc w:val="center"/>
              <w:rPr>
                <w:szCs w:val="22"/>
              </w:rPr>
            </w:pPr>
            <w:bookmarkStart w:name="_OTHER_BUSINESS" w:id="2"/>
            <w:bookmarkEnd w:id="2"/>
            <w:r w:rsidRPr="00EC7EE7">
              <w:rPr>
                <w:szCs w:val="22"/>
              </w:rPr>
              <w:t>OTHER BUSINESS</w:t>
            </w:r>
          </w:p>
        </w:tc>
      </w:tr>
      <w:tr w:rsidR="009417E5" w:rsidTr="2F2BEAC8" w14:paraId="23209A06"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417E5" w:rsidP="00BB612F" w:rsidRDefault="00B97CD4" w14:paraId="5B096639" w14:textId="1BF132F4">
            <w:pPr>
              <w:pStyle w:val="AllCapsHeading"/>
              <w:rPr>
                <w:rFonts w:ascii="Calibri" w:hAnsi="Calibri"/>
                <w:color w:val="201B50"/>
                <w:sz w:val="18"/>
                <w:szCs w:val="18"/>
              </w:rPr>
            </w:pPr>
            <w:r w:rsidRPr="00341AF7">
              <w:rPr>
                <w:rFonts w:ascii="Calibri" w:hAnsi="Calibri"/>
                <w:color w:val="201B50"/>
                <w:sz w:val="18"/>
                <w:szCs w:val="18"/>
              </w:rPr>
              <w:t>MISCELLANEOUS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417E5" w:rsidP="003A768D" w:rsidRDefault="009417E5" w14:paraId="12A37087" w14:textId="7D077961"/>
        </w:tc>
      </w:tr>
      <w:tr w:rsidR="00B97CD4" w:rsidTr="2F2BEAC8" w14:paraId="537EDC20"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B97CD4" w:rsidP="00BB612F" w:rsidRDefault="00B97CD4" w14:paraId="5F1C2913" w14:textId="2DF0EBA9">
            <w:pPr>
              <w:pStyle w:val="AllCapsHeading"/>
              <w:rPr>
                <w:rFonts w:ascii="Calibri" w:hAnsi="Calibri"/>
                <w:color w:val="201B50"/>
                <w:sz w:val="18"/>
                <w:szCs w:val="18"/>
              </w:rPr>
            </w:pPr>
            <w:r w:rsidRPr="00341AF7">
              <w:rPr>
                <w:rFonts w:ascii="Calibri" w:hAnsi="Calibri"/>
                <w:color w:val="201B50"/>
                <w:sz w:val="18"/>
                <w:szCs w:val="18"/>
              </w:rPr>
              <w:t>UPCOMING EVENTS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B97CD4" w:rsidP="003A768D" w:rsidRDefault="00B97CD4" w14:paraId="56609D49" w14:textId="09E431EC"/>
        </w:tc>
      </w:tr>
      <w:tr w:rsidR="009417E5" w:rsidTr="2F2BEAC8" w14:paraId="1E118BB6"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417E5" w:rsidP="00BB612F" w:rsidRDefault="00B97CD4" w14:paraId="4A703062" w14:textId="4AB2EC62">
            <w:pPr>
              <w:pStyle w:val="AllCapsHeading"/>
              <w:rPr>
                <w:rFonts w:ascii="Calibri" w:hAnsi="Calibri"/>
                <w:color w:val="201B50"/>
                <w:sz w:val="18"/>
                <w:szCs w:val="18"/>
              </w:rPr>
            </w:pPr>
            <w:r w:rsidRPr="00341AF7">
              <w:rPr>
                <w:rFonts w:ascii="Calibri" w:hAnsi="Calibri"/>
                <w:color w:val="201B50"/>
                <w:sz w:val="18"/>
                <w:szCs w:val="18"/>
              </w:rPr>
              <w:t>NEXT MEETING</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417E5" w:rsidP="003A768D" w:rsidRDefault="009417E5" w14:paraId="4CFCECB4" w14:textId="219C483E"/>
        </w:tc>
      </w:tr>
      <w:tr w:rsidR="002E1E31" w:rsidTr="2F2BEAC8" w14:paraId="36782651"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2E1E31" w:rsidP="00BB612F" w:rsidRDefault="00B97CD4" w14:paraId="73FADA99" w14:textId="166D612C">
            <w:pPr>
              <w:pStyle w:val="AllCapsHeading"/>
              <w:rPr>
                <w:rFonts w:ascii="Calibri" w:hAnsi="Calibri"/>
                <w:color w:val="201B50"/>
                <w:sz w:val="18"/>
                <w:szCs w:val="18"/>
              </w:rPr>
            </w:pPr>
            <w:r w:rsidRPr="00341AF7">
              <w:rPr>
                <w:rFonts w:ascii="Calibri" w:hAnsi="Calibri"/>
                <w:color w:val="201B50"/>
                <w:sz w:val="18"/>
                <w:szCs w:val="18"/>
              </w:rPr>
              <w:t>DATES FOR DIARIES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3A768D" w:rsidP="003A768D" w:rsidRDefault="003A768D" w14:paraId="79A12793" w14:textId="3EE73493"/>
        </w:tc>
      </w:tr>
    </w:tbl>
    <w:p w:rsidRPr="00EC7EE7" w:rsidR="00560FF8" w:rsidP="00EC7EE7" w:rsidRDefault="00560FF8" w14:paraId="274A9114" w14:textId="4BE85498">
      <w:pPr>
        <w:pStyle w:val="Heading1"/>
        <w:spacing w:line="360" w:lineRule="auto"/>
        <w:rPr>
          <w:rFonts w:ascii="Calibri" w:hAnsi="Calibri"/>
          <w:b/>
          <w:bCs/>
          <w:color w:val="244061" w:themeColor="accent1" w:themeShade="80"/>
          <w:sz w:val="40"/>
          <w:szCs w:val="40"/>
        </w:rPr>
      </w:pPr>
      <w:bookmarkStart w:name="_Officer_Reports" w:id="3"/>
      <w:bookmarkEnd w:id="3"/>
      <w:r w:rsidRPr="00EC7EE7">
        <w:rPr>
          <w:rFonts w:ascii="Calibri" w:hAnsi="Calibri"/>
          <w:b/>
          <w:bCs/>
          <w:color w:val="244061" w:themeColor="accent1" w:themeShade="80"/>
          <w:sz w:val="40"/>
          <w:szCs w:val="40"/>
        </w:rPr>
        <w:t>Officer Reports</w:t>
      </w:r>
    </w:p>
    <w:tbl>
      <w:tblPr>
        <w:tblW w:w="10646" w:type="dxa"/>
        <w:tblInd w:w="-4" w:type="dxa"/>
        <w:tblLayout w:type="fixed"/>
        <w:tblCellMar>
          <w:top w:w="14" w:type="dxa"/>
          <w:left w:w="86" w:type="dxa"/>
          <w:bottom w:w="14" w:type="dxa"/>
          <w:right w:w="86" w:type="dxa"/>
        </w:tblCellMar>
        <w:tblLook w:val="0000" w:firstRow="0" w:lastRow="0" w:firstColumn="0" w:lastColumn="0" w:noHBand="0" w:noVBand="0"/>
      </w:tblPr>
      <w:tblGrid>
        <w:gridCol w:w="1800"/>
        <w:gridCol w:w="8846"/>
      </w:tblGrid>
      <w:tr w:rsidRPr="00692553" w:rsidR="0097786A" w:rsidTr="2F2BEAC8" w14:paraId="34927A7F" w14:textId="77777777">
        <w:trPr>
          <w:trHeight w:val="181"/>
        </w:trPr>
        <w:tc>
          <w:tcPr>
            <w:tcW w:w="10646" w:type="dxa"/>
            <w:gridSpan w:val="2"/>
            <w:tcBorders>
              <w:top w:val="single" w:color="999999" w:sz="12" w:space="0"/>
              <w:left w:val="single" w:color="C0C0C0" w:sz="4" w:space="0"/>
              <w:bottom w:val="single" w:color="FFFFFF" w:themeColor="background1" w:sz="4" w:space="0"/>
              <w:right w:val="single" w:color="C0C0C0" w:sz="4" w:space="0"/>
            </w:tcBorders>
            <w:shd w:val="clear" w:color="auto" w:fill="201B50"/>
            <w:tcMar/>
            <w:vAlign w:val="bottom"/>
          </w:tcPr>
          <w:p w:rsidRPr="00EC7EE7" w:rsidR="0097786A" w:rsidP="00EC7EE7" w:rsidRDefault="0097786A" w14:paraId="2128C822" w14:textId="4256543B">
            <w:pPr>
              <w:pStyle w:val="Heading2"/>
              <w:jc w:val="center"/>
            </w:pPr>
            <w:r w:rsidRPr="00EC7EE7">
              <w:rPr>
                <w:szCs w:val="22"/>
              </w:rPr>
              <w:t>EXECUTIVE</w:t>
            </w:r>
          </w:p>
        </w:tc>
      </w:tr>
      <w:tr w:rsidRPr="00692553" w:rsidR="00560FF8" w:rsidTr="2F2BEAC8" w14:paraId="54CB00F0"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560FF8" w:rsidP="00560FF8" w:rsidRDefault="0097786A" w14:paraId="7272322D" w14:textId="3B8EE871">
            <w:pPr>
              <w:pStyle w:val="AllCapsHeading"/>
              <w:rPr>
                <w:rFonts w:ascii="Calibri" w:hAnsi="Calibri"/>
                <w:color w:val="201B50"/>
                <w:sz w:val="18"/>
                <w:szCs w:val="18"/>
              </w:rPr>
            </w:pPr>
            <w:r w:rsidRPr="00341AF7">
              <w:rPr>
                <w:rFonts w:ascii="Calibri" w:hAnsi="Calibri"/>
                <w:color w:val="201B50"/>
                <w:sz w:val="18"/>
                <w:szCs w:val="18"/>
              </w:rPr>
              <w:t>President</w:t>
            </w:r>
          </w:p>
        </w:tc>
        <w:tc>
          <w:tcPr>
            <w:tcW w:w="8846" w:type="dxa"/>
            <w:tcBorders>
              <w:top w:val="single" w:color="FFFFFF" w:themeColor="background1" w:sz="4" w:space="0"/>
              <w:left w:val="single" w:color="C0C0C0" w:sz="4" w:space="0"/>
              <w:bottom w:val="single" w:color="C0C0C0" w:sz="4" w:space="0"/>
              <w:right w:val="single" w:color="C0C0C0" w:sz="4" w:space="0"/>
            </w:tcBorders>
            <w:shd w:val="clear" w:color="auto" w:fill="auto"/>
            <w:tcMar/>
            <w:vAlign w:val="center"/>
          </w:tcPr>
          <w:p w:rsidRPr="00692553" w:rsidR="00560FF8" w:rsidP="7EBA779E" w:rsidRDefault="157BEB98" w14:paraId="7EEC9FCE" w14:textId="01D2301B">
            <w:pPr>
              <w:pStyle w:val="ListParagraph"/>
              <w:numPr>
                <w:ilvl w:val="0"/>
                <w:numId w:val="1"/>
              </w:numPr>
              <w:rPr>
                <w:rFonts w:asciiTheme="minorHAnsi" w:hAnsiTheme="minorHAnsi" w:eastAsiaTheme="minorEastAsia" w:cstheme="minorBidi"/>
              </w:rPr>
            </w:pPr>
            <w:r>
              <w:t xml:space="preserve">Hmm where to begin... a </w:t>
            </w:r>
            <w:r w:rsidRPr="7EBA779E">
              <w:rPr>
                <w:i/>
                <w:iCs/>
              </w:rPr>
              <w:t>lot</w:t>
            </w:r>
            <w:r>
              <w:t xml:space="preserve"> has happened since our last meeting</w:t>
            </w:r>
            <w:r w:rsidR="1BC018BE">
              <w:t xml:space="preserve"> and a lot of it’s a blur</w:t>
            </w:r>
            <w:r w:rsidR="1402B8CF">
              <w:t xml:space="preserve"> 🙃</w:t>
            </w:r>
          </w:p>
          <w:p w:rsidRPr="00692553" w:rsidR="00560FF8" w:rsidP="7EBA779E" w:rsidRDefault="157BEB98" w14:paraId="27F59B60" w14:textId="1CD495E6">
            <w:pPr>
              <w:pStyle w:val="ListParagraph"/>
              <w:numPr>
                <w:ilvl w:val="0"/>
                <w:numId w:val="1"/>
              </w:numPr>
            </w:pPr>
            <w:r>
              <w:t>Training day was really awesome and super fun, thanks everyone for coming</w:t>
            </w:r>
            <w:r w:rsidR="42D07372">
              <w:t xml:space="preserve"> and I hope it was useful</w:t>
            </w:r>
            <w:r>
              <w:t>!</w:t>
            </w:r>
            <w:r w:rsidR="0E986A74">
              <w:t xml:space="preserve"> If there’s any particular areas you hope to develop in the coming year within your roles, or even more areas of training that would be useful, just let us know!</w:t>
            </w:r>
          </w:p>
          <w:p w:rsidRPr="00692553" w:rsidR="00560FF8" w:rsidP="7EBA779E" w:rsidRDefault="157BEB98" w14:paraId="537E2791" w14:textId="34F8FE5F">
            <w:pPr>
              <w:pStyle w:val="ListParagraph"/>
              <w:numPr>
                <w:ilvl w:val="0"/>
                <w:numId w:val="1"/>
              </w:numPr>
            </w:pPr>
            <w:r>
              <w:t xml:space="preserve">Freshers’ Fortnight was equally good fun </w:t>
            </w:r>
            <w:r w:rsidRPr="6FC7FA61">
              <w:rPr>
                <w:rFonts w:ascii="Segoe UI Emoji" w:hAnsi="Segoe UI Emoji" w:eastAsia="Segoe UI Emoji" w:cs="Segoe UI Emoji"/>
              </w:rPr>
              <w:t>😊</w:t>
            </w:r>
            <w:r w:rsidRPr="6FC7FA61" w:rsidR="3FF90E66">
              <w:rPr>
                <w:rFonts w:ascii="Segoe UI Emoji" w:hAnsi="Segoe UI Emoji" w:eastAsia="Segoe UI Emoji" w:cs="Segoe UI Emoji"/>
              </w:rPr>
              <w:t xml:space="preserve">. </w:t>
            </w:r>
            <w:r w:rsidR="3FF90E66">
              <w:t xml:space="preserve">It hasn’t been easy so </w:t>
            </w:r>
            <w:r w:rsidRPr="6FC7FA61" w:rsidR="3FF90E66">
              <w:rPr>
                <w:rFonts w:ascii="Segoe UI Emoji" w:hAnsi="Segoe UI Emoji" w:eastAsia="Segoe UI Emoji" w:cs="Segoe UI Emoji"/>
              </w:rPr>
              <w:t>big up Ents!</w:t>
            </w:r>
          </w:p>
          <w:p w:rsidRPr="00692553" w:rsidR="00560FF8" w:rsidP="7EBA779E" w:rsidRDefault="157BEB98" w14:paraId="159949A8" w14:textId="78177EDC">
            <w:pPr>
              <w:pStyle w:val="ListParagraph"/>
              <w:numPr>
                <w:ilvl w:val="0"/>
                <w:numId w:val="1"/>
              </w:numPr>
            </w:pPr>
            <w:r>
              <w:t>Sort</w:t>
            </w:r>
            <w:r w:rsidR="507FE967">
              <w:t>ed</w:t>
            </w:r>
            <w:r>
              <w:t xml:space="preserve"> welcome talks </w:t>
            </w:r>
            <w:r w:rsidR="2797B58B">
              <w:t>student recruitment f</w:t>
            </w:r>
            <w:r>
              <w:t xml:space="preserve">or all </w:t>
            </w:r>
            <w:r w:rsidR="2492FB2E">
              <w:t xml:space="preserve">the </w:t>
            </w:r>
            <w:r>
              <w:t xml:space="preserve">various </w:t>
            </w:r>
            <w:r w:rsidR="0EAD0FD7">
              <w:t xml:space="preserve">Faculty </w:t>
            </w:r>
            <w:r>
              <w:t>sessions</w:t>
            </w:r>
            <w:r w:rsidR="378C7C62">
              <w:t xml:space="preserve">/workshops </w:t>
            </w:r>
            <w:r>
              <w:t>where help was needed – needless to say it went super smoothly so great job everyone!</w:t>
            </w:r>
          </w:p>
          <w:p w:rsidRPr="00692553" w:rsidR="00560FF8" w:rsidP="7EBA779E" w:rsidRDefault="05D3382E" w14:paraId="2BBFA54A" w14:textId="426109AD">
            <w:pPr>
              <w:pStyle w:val="ListParagraph"/>
              <w:numPr>
                <w:ilvl w:val="0"/>
                <w:numId w:val="1"/>
              </w:numPr>
            </w:pPr>
            <w:r>
              <w:t>Held our first SSLG of the year which I thought went very well and was very productive, with plenty more to come</w:t>
            </w:r>
            <w:r w:rsidR="75F04FAF">
              <w:t xml:space="preserve"> in the next few weeks</w:t>
            </w:r>
            <w:r>
              <w:t>.</w:t>
            </w:r>
          </w:p>
          <w:p w:rsidRPr="00692553" w:rsidR="00560FF8" w:rsidP="7EBA779E" w:rsidRDefault="05D3382E" w14:paraId="55A51FAD" w14:textId="2212B440">
            <w:pPr>
              <w:pStyle w:val="ListParagraph"/>
              <w:numPr>
                <w:ilvl w:val="0"/>
                <w:numId w:val="1"/>
              </w:numPr>
            </w:pPr>
            <w:r>
              <w:t>Helping Faculty with electives travel grant allocations across year 6.</w:t>
            </w:r>
          </w:p>
          <w:p w:rsidRPr="00692553" w:rsidR="00560FF8" w:rsidP="7EBA779E" w:rsidRDefault="05D3382E" w14:paraId="45979B22" w14:textId="0BBE2384">
            <w:pPr>
              <w:pStyle w:val="ListParagraph"/>
              <w:numPr>
                <w:ilvl w:val="0"/>
                <w:numId w:val="1"/>
              </w:numPr>
            </w:pPr>
            <w:r>
              <w:t xml:space="preserve">Advising on a few year 5 &amp; 6 changes to electives both for this year and future years. Been able to sit in on the year reps’ consultations too and they seem pretty on board with them so </w:t>
            </w:r>
            <w:r w:rsidR="79BD274F">
              <w:t>once they’ve been presented and approved at board, we’ll be looking to ensure there’s good communication on a wider cohort-level scale.</w:t>
            </w:r>
          </w:p>
          <w:p w:rsidRPr="00692553" w:rsidR="00560FF8" w:rsidP="7EBA779E" w:rsidRDefault="157BEB98" w14:paraId="4F33D5AC" w14:textId="71C6669B">
            <w:pPr>
              <w:pStyle w:val="ListParagraph"/>
              <w:numPr>
                <w:ilvl w:val="0"/>
                <w:numId w:val="1"/>
              </w:numPr>
            </w:pPr>
            <w:r>
              <w:t>Lockdown 2.0 and all the general COVID happenings have been keeping me supe</w:t>
            </w:r>
            <w:r w:rsidR="3B3AC22D">
              <w:t>rr</w:t>
            </w:r>
            <w:r>
              <w:t>r busy</w:t>
            </w:r>
            <w:r w:rsidR="0298C24A">
              <w:t>yy</w:t>
            </w:r>
            <w:r>
              <w:t>. If anyone hears any COVID-related concerns please do keep passing them straight on to me so I can raise them directly as a matter of urgency.</w:t>
            </w:r>
          </w:p>
          <w:p w:rsidRPr="00692553" w:rsidR="00560FF8" w:rsidP="7EBA779E" w:rsidRDefault="3F5B1F86" w14:paraId="7CEB030D" w14:textId="49CC7FB2">
            <w:pPr>
              <w:pStyle w:val="ListParagraph"/>
              <w:numPr>
                <w:ilvl w:val="0"/>
                <w:numId w:val="1"/>
              </w:numPr>
            </w:pPr>
            <w:r>
              <w:t xml:space="preserve">On a general note, we’ve been really keen on ensuring </w:t>
            </w:r>
            <w:r w:rsidR="23B0A98F">
              <w:t>ICSMSU</w:t>
            </w:r>
            <w:r>
              <w:t xml:space="preserve"> are more prominent than ever before during the 2</w:t>
            </w:r>
            <w:r w:rsidRPr="6FC7FA61">
              <w:rPr>
                <w:vertAlign w:val="superscript"/>
              </w:rPr>
              <w:t>nd</w:t>
            </w:r>
            <w:r>
              <w:t xml:space="preserve"> lockdown, both due to our lack of physical presence and s</w:t>
            </w:r>
            <w:r w:rsidR="0985673A">
              <w:t>o all our students know we’re on-hand at all times to support them with any challenges they face.</w:t>
            </w:r>
          </w:p>
          <w:p w:rsidRPr="00692553" w:rsidR="00560FF8" w:rsidP="7EBA779E" w:rsidRDefault="6A118E25" w14:paraId="77757ED1" w14:textId="58663FB4">
            <w:pPr>
              <w:pStyle w:val="ListParagraph"/>
              <w:numPr>
                <w:ilvl w:val="0"/>
                <w:numId w:val="1"/>
              </w:numPr>
            </w:pPr>
            <w:r>
              <w:t>Pushing central college to bring asymptomatic testing to CX seems to have been quite successful.</w:t>
            </w:r>
            <w:r w:rsidR="3181E99E">
              <w:t xml:space="preserve"> Just need to gauge demand and best dates.</w:t>
            </w:r>
          </w:p>
          <w:p w:rsidRPr="00692553" w:rsidR="00560FF8" w:rsidP="7EBA779E" w:rsidRDefault="157BEB98" w14:paraId="42B21277" w14:textId="52BBEE1E">
            <w:pPr>
              <w:pStyle w:val="ListParagraph"/>
              <w:numPr>
                <w:ilvl w:val="0"/>
                <w:numId w:val="1"/>
              </w:numPr>
            </w:pPr>
            <w:r>
              <w:t xml:space="preserve">I’ve been engaging in conversations with a group of students representing </w:t>
            </w:r>
            <w:r w:rsidR="14084723">
              <w:t>the global organisation ‘</w:t>
            </w:r>
            <w:r>
              <w:t>Universities Allied for Essential Medicines</w:t>
            </w:r>
            <w:r w:rsidR="44E64A1C">
              <w:t>’</w:t>
            </w:r>
            <w:r>
              <w:t xml:space="preserve"> about how we can support their campaign over the coming year.</w:t>
            </w:r>
          </w:p>
          <w:p w:rsidRPr="00692553" w:rsidR="00560FF8" w:rsidP="7EBA779E" w:rsidRDefault="157BEB98" w14:paraId="380A3D93" w14:textId="26E5813E">
            <w:pPr>
              <w:pStyle w:val="ListParagraph"/>
              <w:numPr>
                <w:ilvl w:val="0"/>
                <w:numId w:val="1"/>
              </w:numPr>
            </w:pPr>
            <w:r>
              <w:t>Following up from these conversations, I helped them to write up a paper on Access to Medicines policy which we presented at our first Council meeting and got passed.</w:t>
            </w:r>
            <w:r w:rsidR="6FE76EEF">
              <w:t xml:space="preserve"> Along with my own report on everything we’ve been up to, which you can read </w:t>
            </w:r>
            <w:hyperlink r:id="rId10">
              <w:r w:rsidRPr="6FC7FA61" w:rsidR="6FE76EEF">
                <w:rPr>
                  <w:rStyle w:val="Hyperlink"/>
                </w:rPr>
                <w:t>here</w:t>
              </w:r>
            </w:hyperlink>
            <w:r w:rsidR="6FE76EEF">
              <w:t>!</w:t>
            </w:r>
          </w:p>
          <w:p w:rsidRPr="00692553" w:rsidR="00560FF8" w:rsidP="7EBA779E" w:rsidRDefault="157BEB98" w14:paraId="4DD96FB5" w14:textId="17D5A590">
            <w:pPr>
              <w:pStyle w:val="ListParagraph"/>
              <w:numPr>
                <w:ilvl w:val="0"/>
                <w:numId w:val="1"/>
              </w:numPr>
            </w:pPr>
            <w:r>
              <w:t>Had a meeting with SMHA last week where we discussed a lot about their ongoing</w:t>
            </w:r>
            <w:r w:rsidR="3F6638B7">
              <w:t xml:space="preserve"> support for the next year, but also the future of their organisation and how it can better align with the aims of the SU.</w:t>
            </w:r>
            <w:r w:rsidR="4EE8D4D5">
              <w:t xml:space="preserve"> </w:t>
            </w:r>
          </w:p>
          <w:p w:rsidRPr="00692553" w:rsidR="00560FF8" w:rsidP="7EBA779E" w:rsidRDefault="4EE8D4D5" w14:paraId="2028B08D" w14:textId="27B562CC">
            <w:pPr>
              <w:pStyle w:val="ListParagraph"/>
              <w:numPr>
                <w:ilvl w:val="0"/>
                <w:numId w:val="1"/>
              </w:numPr>
            </w:pPr>
            <w:r>
              <w:t xml:space="preserve">Also been discussing Mary’s sale things with the chair of the St Mary’s development trust. Mary’s focus group turnouts have still been </w:t>
            </w:r>
            <w:r w:rsidR="540FF95A">
              <w:t xml:space="preserve">in the balance for some yeargroups so </w:t>
            </w:r>
            <w:r w:rsidR="4987AFF3">
              <w:t xml:space="preserve">we all need to </w:t>
            </w:r>
            <w:r w:rsidR="540FF95A">
              <w:t>keep pushing for the remaining ones!</w:t>
            </w:r>
          </w:p>
          <w:p w:rsidRPr="00692553" w:rsidR="00560FF8" w:rsidP="7EBA779E" w:rsidRDefault="3F6638B7" w14:paraId="1BC68D2E" w14:textId="3864187D">
            <w:pPr>
              <w:pStyle w:val="ListParagraph"/>
              <w:numPr>
                <w:ilvl w:val="0"/>
                <w:numId w:val="1"/>
              </w:numPr>
            </w:pPr>
            <w:r>
              <w:t>Our SU Updates comms have been really great. It would be nice to do another one at the end of term/over Christmas</w:t>
            </w:r>
            <w:r w:rsidR="52A0D10F">
              <w:t>.</w:t>
            </w:r>
          </w:p>
          <w:p w:rsidRPr="00692553" w:rsidR="00560FF8" w:rsidP="7EBA779E" w:rsidRDefault="4BDB2734" w14:paraId="44F9EB74" w14:textId="124A3013">
            <w:pPr>
              <w:pStyle w:val="ListParagraph"/>
              <w:numPr>
                <w:ilvl w:val="0"/>
                <w:numId w:val="1"/>
              </w:numPr>
            </w:pPr>
            <w:r>
              <w:t>Planning the transition to an online SU shop for the first time ever in our history with Harroop (exciting!).</w:t>
            </w:r>
          </w:p>
          <w:p w:rsidRPr="00692553" w:rsidR="00560FF8" w:rsidP="265C3809" w:rsidRDefault="1BB38D73" w14:paraId="14DBAB44" w14:textId="3C1DF55E">
            <w:pPr>
              <w:pStyle w:val="ListParagraph"/>
              <w:numPr>
                <w:ilvl w:val="0"/>
                <w:numId w:val="1"/>
              </w:numPr>
            </w:pPr>
            <w:r>
              <w:t xml:space="preserve">One of my big aims for the year is on enhancing inclusivity and representation within the School of Medicine, and </w:t>
            </w:r>
            <w:r w:rsidR="06794DD1">
              <w:t xml:space="preserve">on </w:t>
            </w:r>
            <w:r>
              <w:t xml:space="preserve">a wider </w:t>
            </w:r>
            <w:r w:rsidR="1798339F">
              <w:t>scale</w:t>
            </w:r>
            <w:r>
              <w:t xml:space="preserve">. In that light, </w:t>
            </w:r>
            <w:r w:rsidR="46BC122D">
              <w:t xml:space="preserve">I’ve been meeting with both the ICSM academic lead for the implementation of the BMA charter and attended our first </w:t>
            </w:r>
            <w:r w:rsidR="3840C992">
              <w:t xml:space="preserve">ICSM </w:t>
            </w:r>
            <w:r w:rsidR="0DEA1E85">
              <w:t>(Undergraduate-specific)</w:t>
            </w:r>
            <w:r w:rsidR="3840C992">
              <w:t xml:space="preserve"> </w:t>
            </w:r>
            <w:r w:rsidR="46BC122D">
              <w:t xml:space="preserve">working group, as well as the wider Faculty </w:t>
            </w:r>
            <w:r w:rsidR="7E4F0DE8">
              <w:t xml:space="preserve">of Medicine </w:t>
            </w:r>
            <w:r w:rsidR="3B9B85C0">
              <w:t xml:space="preserve">(UG + Postgrad + Research departments and everybody else) </w:t>
            </w:r>
            <w:r w:rsidR="46BC122D">
              <w:t>and NHS</w:t>
            </w:r>
            <w:r w:rsidR="3AC86372">
              <w:t xml:space="preserve">-wide </w:t>
            </w:r>
            <w:r w:rsidR="46BC122D">
              <w:t>working groups around BLM. Addi</w:t>
            </w:r>
            <w:r w:rsidR="2C00DDBD">
              <w:t xml:space="preserve">tionally, I’ve had some really insightful conversations with other Union presidents around the country </w:t>
            </w:r>
            <w:r w:rsidR="225EF8BE">
              <w:t>to</w:t>
            </w:r>
            <w:r w:rsidR="2C00DDBD">
              <w:t xml:space="preserve"> discuss best practice at length.</w:t>
            </w:r>
            <w:r w:rsidR="46BC122D">
              <w:t xml:space="preserve"> Some really big opportunities</w:t>
            </w:r>
            <w:r w:rsidR="1F737D8D">
              <w:t xml:space="preserve"> on the horizon that we’re determined to make the most of to implement meaningful, sustainable change.</w:t>
            </w:r>
          </w:p>
          <w:p w:rsidRPr="00692553" w:rsidR="00560FF8" w:rsidP="7EBA779E" w:rsidRDefault="4D77F91B" w14:paraId="4FC0ED50" w14:textId="5F3AA592">
            <w:pPr>
              <w:pStyle w:val="ListParagraph"/>
              <w:numPr>
                <w:ilvl w:val="0"/>
                <w:numId w:val="1"/>
              </w:numPr>
            </w:pPr>
            <w:r>
              <w:t xml:space="preserve">Picked up a lot of the discussions around feedback with the Faculty. On a more general point, discussed </w:t>
            </w:r>
            <w:r w:rsidR="096E3BB6">
              <w:t xml:space="preserve">this </w:t>
            </w:r>
            <w:r>
              <w:t>with DPE to get her buy in too and she seems really receptive</w:t>
            </w:r>
            <w:r w:rsidR="3CD788EB">
              <w:t xml:space="preserve"> where the Faculty haven’t been as keen,</w:t>
            </w:r>
            <w:r>
              <w:t xml:space="preserve"> and will keep her up-to-date on any advances we make</w:t>
            </w:r>
            <w:r w:rsidR="52173BBC">
              <w:t xml:space="preserve"> as something to push for rolling out on a wider scale within other faculties</w:t>
            </w:r>
            <w:r>
              <w:t>.</w:t>
            </w:r>
          </w:p>
          <w:p w:rsidRPr="00692553" w:rsidR="00560FF8" w:rsidP="7EBA779E" w:rsidRDefault="7573F604" w14:paraId="13C9CD0E" w14:textId="03D2BF68">
            <w:pPr>
              <w:pStyle w:val="ListParagraph"/>
              <w:numPr>
                <w:ilvl w:val="0"/>
                <w:numId w:val="1"/>
              </w:numPr>
            </w:pPr>
            <w:r>
              <w:t>Had a nice time catching up with a lot of you about specific Faculty/ICU things related in your areas here and there</w:t>
            </w:r>
          </w:p>
          <w:p w:rsidRPr="00692553" w:rsidR="00560FF8" w:rsidP="7EBA779E" w:rsidRDefault="52A0D10F" w14:paraId="21FBD299" w14:textId="384CA6C4">
            <w:pPr>
              <w:pStyle w:val="ListParagraph"/>
              <w:numPr>
                <w:ilvl w:val="0"/>
                <w:numId w:val="1"/>
              </w:numPr>
            </w:pPr>
            <w:r>
              <w:t xml:space="preserve">All the </w:t>
            </w:r>
            <w:r w:rsidR="2FECBC76">
              <w:t xml:space="preserve">other </w:t>
            </w:r>
            <w:r>
              <w:t>usual tonne of fun meetings, emails and miscellaneous things</w:t>
            </w:r>
            <w:r w:rsidR="5434F571">
              <w:t xml:space="preserve"> to keep me busy</w:t>
            </w:r>
          </w:p>
        </w:tc>
      </w:tr>
      <w:tr w:rsidRPr="00692553" w:rsidR="0097786A" w:rsidTr="2F2BEAC8" w14:paraId="4437FD15"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3060248B" w14:textId="78BDE37C">
            <w:pPr>
              <w:pStyle w:val="AllCapsHeading"/>
              <w:rPr>
                <w:rFonts w:ascii="Calibri" w:hAnsi="Calibri"/>
                <w:color w:val="201B50"/>
                <w:sz w:val="18"/>
                <w:szCs w:val="18"/>
              </w:rPr>
            </w:pPr>
            <w:r w:rsidRPr="00341AF7">
              <w:rPr>
                <w:rFonts w:ascii="Calibri" w:hAnsi="Calibri"/>
                <w:color w:val="201B50"/>
                <w:sz w:val="18"/>
                <w:szCs w:val="18"/>
              </w:rPr>
              <w:t>Deputy president</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74B6DB53" w:rsidRDefault="616CD6BE" w14:paraId="7BC1E9D3" w14:textId="3A020C92">
            <w:pPr>
              <w:pStyle w:val="ListParagraph"/>
              <w:numPr>
                <w:ilvl w:val="0"/>
                <w:numId w:val="10"/>
              </w:numPr>
              <w:rPr>
                <w:rFonts w:asciiTheme="minorHAnsi" w:hAnsiTheme="minorHAnsi" w:eastAsiaTheme="minorEastAsia" w:cstheme="minorBidi"/>
              </w:rPr>
            </w:pPr>
            <w:r>
              <w:t>Meeting with GLI to set up a collaboration for training of Clubs + Socs, working with Faculty to get this funded</w:t>
            </w:r>
          </w:p>
          <w:p w:rsidR="0097786A" w:rsidP="74B6DB53" w:rsidRDefault="616CD6BE" w14:paraId="011BC1C1" w14:textId="43E022A0">
            <w:pPr>
              <w:pStyle w:val="ListParagraph"/>
              <w:numPr>
                <w:ilvl w:val="0"/>
                <w:numId w:val="10"/>
              </w:numPr>
            </w:pPr>
            <w:r>
              <w:t>Had lovely 1-2-1s with most of you (if you haven’t yet, please drop me a message to arrange)</w:t>
            </w:r>
          </w:p>
          <w:p w:rsidR="0097786A" w:rsidP="74B6DB53" w:rsidRDefault="616CD6BE" w14:paraId="2E34F296" w14:textId="6260E1DA">
            <w:pPr>
              <w:pStyle w:val="ListParagraph"/>
              <w:numPr>
                <w:ilvl w:val="0"/>
                <w:numId w:val="10"/>
              </w:numPr>
            </w:pPr>
            <w:r>
              <w:t>Supporting HWD to changing for a Summer Plan</w:t>
            </w:r>
          </w:p>
          <w:p w:rsidR="0097786A" w:rsidP="74B6DB53" w:rsidRDefault="616CD6BE" w14:paraId="7366A795" w14:textId="76408DE4">
            <w:pPr>
              <w:pStyle w:val="ListParagraph"/>
              <w:numPr>
                <w:ilvl w:val="0"/>
                <w:numId w:val="10"/>
              </w:numPr>
            </w:pPr>
            <w:r>
              <w:t>Working with Emily to find alternatives for STFYD</w:t>
            </w:r>
          </w:p>
        </w:tc>
      </w:tr>
      <w:tr w:rsidRPr="00692553" w:rsidR="0097786A" w:rsidTr="2F2BEAC8" w14:paraId="7282BBE4"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3D131B98" w14:textId="67CBF90E">
            <w:pPr>
              <w:pStyle w:val="AllCapsHeading"/>
              <w:rPr>
                <w:rFonts w:ascii="Calibri" w:hAnsi="Calibri"/>
                <w:color w:val="201B50"/>
                <w:sz w:val="18"/>
                <w:szCs w:val="18"/>
              </w:rPr>
            </w:pPr>
            <w:r w:rsidRPr="00341AF7">
              <w:rPr>
                <w:rFonts w:ascii="Calibri" w:hAnsi="Calibri"/>
                <w:color w:val="201B50"/>
                <w:sz w:val="18"/>
                <w:szCs w:val="18"/>
              </w:rPr>
              <w:t>SECRETARY AND COMMUNCIATIONS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24FE1F3F" w14:paraId="17BC5BE9" w14:textId="7E1EC2AB">
            <w:pPr>
              <w:pStyle w:val="ListParagraph"/>
              <w:numPr>
                <w:ilvl w:val="0"/>
                <w:numId w:val="6"/>
              </w:numPr>
              <w:rPr>
                <w:rFonts w:asciiTheme="minorHAnsi" w:hAnsiTheme="minorHAnsi" w:eastAsiaTheme="minorEastAsia" w:cstheme="minorBidi"/>
              </w:rPr>
            </w:pPr>
            <w:r>
              <w:t>Working with Munty on Covid Comms now that lockdown is a thing D:</w:t>
            </w:r>
          </w:p>
          <w:p w:rsidR="0097786A" w:rsidP="7EBA779E" w:rsidRDefault="24FE1F3F" w14:paraId="683E3F09" w14:textId="5F33FF92">
            <w:pPr>
              <w:pStyle w:val="ListParagraph"/>
              <w:numPr>
                <w:ilvl w:val="0"/>
                <w:numId w:val="6"/>
              </w:numPr>
              <w:rPr/>
            </w:pPr>
            <w:r w:rsidR="7C36536A">
              <w:rPr/>
              <w:t>Updated website front page with Covid Support Links</w:t>
            </w:r>
          </w:p>
          <w:p w:rsidR="1528DD36" w:rsidP="6F883346" w:rsidRDefault="1528DD36" w14:paraId="521DD299" w14:textId="33A179F0">
            <w:pPr>
              <w:pStyle w:val="ListParagraph"/>
              <w:numPr>
                <w:ilvl w:val="0"/>
                <w:numId w:val="6"/>
              </w:numPr>
              <w:rPr/>
            </w:pPr>
            <w:r w:rsidR="1528DD36">
              <w:rPr/>
              <w:t xml:space="preserve">Been updating the website continuously with external </w:t>
            </w:r>
            <w:proofErr w:type="spellStart"/>
            <w:r w:rsidR="1528DD36">
              <w:rPr/>
              <w:t>opps</w:t>
            </w:r>
            <w:proofErr w:type="spellEnd"/>
            <w:r w:rsidR="1528DD36">
              <w:rPr/>
              <w:t xml:space="preserve"> (something like 40 at this point I think)</w:t>
            </w:r>
          </w:p>
          <w:p w:rsidR="1528DD36" w:rsidP="6F883346" w:rsidRDefault="1528DD36" w14:paraId="10221033" w14:textId="561D2DB3">
            <w:pPr>
              <w:pStyle w:val="ListParagraph"/>
              <w:numPr>
                <w:ilvl w:val="0"/>
                <w:numId w:val="6"/>
              </w:numPr>
              <w:rPr/>
            </w:pPr>
            <w:r w:rsidR="1528DD36">
              <w:rPr/>
              <w:t>Website's been getting tons of views (something like 15,000 – 17,000 over October)</w:t>
            </w:r>
          </w:p>
          <w:p w:rsidR="0267CE12" w:rsidP="6F883346" w:rsidRDefault="0267CE12" w14:paraId="32B5140F" w14:textId="6000BC3D">
            <w:pPr>
              <w:pStyle w:val="ListParagraph"/>
              <w:numPr>
                <w:ilvl w:val="0"/>
                <w:numId w:val="6"/>
              </w:numPr>
              <w:rPr/>
            </w:pPr>
            <w:r w:rsidR="0267CE12">
              <w:rPr/>
              <w:t>Put up some sponsorship stuff from Tom on the website footer (</w:t>
            </w:r>
            <w:proofErr w:type="spellStart"/>
            <w:r w:rsidR="0267CE12">
              <w:rPr/>
              <w:t>ngl</w:t>
            </w:r>
            <w:proofErr w:type="spellEnd"/>
            <w:r w:rsidR="0267CE12">
              <w:rPr/>
              <w:t xml:space="preserve"> I think we could probs get a lot more money from sponsors on this in the future)</w:t>
            </w:r>
          </w:p>
          <w:p w:rsidR="0097786A" w:rsidP="7EBA779E" w:rsidRDefault="24FE1F3F" w14:paraId="0F9FEC2A" w14:textId="7D350671">
            <w:pPr>
              <w:pStyle w:val="ListParagraph"/>
              <w:numPr>
                <w:ilvl w:val="0"/>
                <w:numId w:val="6"/>
              </w:numPr>
              <w:rPr/>
            </w:pPr>
            <w:r w:rsidR="7C36536A">
              <w:rPr/>
              <w:t xml:space="preserve">Currently copy pasting welfare content over: should be done by the </w:t>
            </w:r>
            <w:r w:rsidR="670A64E5">
              <w:rPr/>
              <w:t xml:space="preserve">end of the </w:t>
            </w:r>
            <w:r w:rsidR="7C36536A">
              <w:rPr/>
              <w:t>weekend</w:t>
            </w:r>
            <w:r w:rsidR="43286FAF">
              <w:rPr/>
              <w:t>, will include on the COVID Header once done</w:t>
            </w:r>
            <w:r w:rsidR="7B0E8D6C">
              <w:rPr/>
              <w:t xml:space="preserve"> and checked with @Tania</w:t>
            </w:r>
          </w:p>
          <w:p w:rsidR="4CDC16DF" w:rsidP="6F883346" w:rsidRDefault="4CDC16DF" w14:paraId="402A07D5" w14:textId="71597721">
            <w:pPr>
              <w:pStyle w:val="ListParagraph"/>
              <w:numPr>
                <w:ilvl w:val="0"/>
                <w:numId w:val="6"/>
              </w:numPr>
              <w:rPr/>
            </w:pPr>
            <w:r w:rsidR="4CDC16DF">
              <w:rPr/>
              <w:t>Working up a way to display Clubs and Socs stories on website (tech stuff: API comms with Insta backend, need verification and OAuth which is the hard part</w:t>
            </w:r>
            <w:r w:rsidR="7C73A65C">
              <w:rPr/>
              <w:t>, may have a solution but still need time</w:t>
            </w:r>
            <w:r w:rsidR="4CDC16DF">
              <w:rPr/>
              <w:t>)</w:t>
            </w:r>
          </w:p>
          <w:p w:rsidR="0097786A" w:rsidP="7EBA779E" w:rsidRDefault="0097786A" w14:paraId="6707ADCB" w14:textId="063EB662">
            <w:pPr>
              <w:pStyle w:val="ListParagraph"/>
              <w:numPr>
                <w:ilvl w:val="0"/>
                <w:numId w:val="6"/>
              </w:numPr>
              <w:rPr/>
            </w:pPr>
            <w:r w:rsidR="7C2FC8B4">
              <w:rPr/>
              <w:t xml:space="preserve">Been sending out newsletters as usual: gotten into a pretty fair </w:t>
            </w:r>
            <w:r w:rsidR="7C2FC8B4">
              <w:rPr/>
              <w:t>rhythm</w:t>
            </w:r>
            <w:r w:rsidR="7C2FC8B4">
              <w:rPr/>
              <w:t xml:space="preserve"> with them I think</w:t>
            </w:r>
          </w:p>
          <w:p w:rsidR="0097786A" w:rsidP="7EBA779E" w:rsidRDefault="0097786A" w14:paraId="7803D46D" w14:textId="22919A4C">
            <w:pPr>
              <w:pStyle w:val="ListParagraph"/>
              <w:numPr>
                <w:ilvl w:val="0"/>
                <w:numId w:val="6"/>
              </w:numPr>
              <w:rPr/>
            </w:pPr>
            <w:r w:rsidR="517320C4">
              <w:rPr/>
              <w:t xml:space="preserve">The newsletter survey I tried out a while ago has pretty much eliminated any ‘middleman’ type dealing with queries, which has noticeably </w:t>
            </w:r>
            <w:r w:rsidR="517320C4">
              <w:rPr/>
              <w:t>sped</w:t>
            </w:r>
            <w:r w:rsidR="517320C4">
              <w:rPr/>
              <w:t xml:space="preserve"> things up</w:t>
            </w:r>
          </w:p>
          <w:p w:rsidR="0097786A" w:rsidP="7EBA779E" w:rsidRDefault="0097786A" w14:paraId="1D8E6FFB" w14:textId="46B109CA">
            <w:pPr>
              <w:pStyle w:val="ListParagraph"/>
              <w:numPr>
                <w:ilvl w:val="0"/>
                <w:numId w:val="6"/>
              </w:numPr>
              <w:rPr/>
            </w:pPr>
            <w:r w:rsidR="550E1813">
              <w:rPr/>
              <w:t>Been keeping up with social media posts: things from Covid updates to event shoutouts and stream adverts</w:t>
            </w:r>
            <w:r w:rsidR="7A5BAC06">
              <w:rPr/>
              <w:t>: very big on keeping that up over lockdown to make up for the fact we’re a tad removed in-person from students</w:t>
            </w:r>
          </w:p>
          <w:p w:rsidR="0097786A" w:rsidP="7EBA779E" w:rsidRDefault="0097786A" w14:paraId="43D2234F" w14:textId="0D005B15">
            <w:pPr>
              <w:pStyle w:val="ListParagraph"/>
              <w:numPr>
                <w:ilvl w:val="0"/>
                <w:numId w:val="6"/>
              </w:numPr>
              <w:rPr/>
            </w:pPr>
            <w:r w:rsidR="130E5D2D">
              <w:rPr/>
              <w:t>Currently coming up with ideas for social medias over lockdown, main one so far being takeovers in different years of MBBS and BMB to build up a sense of community</w:t>
            </w:r>
          </w:p>
          <w:p w:rsidR="0097786A" w:rsidP="7EBA779E" w:rsidRDefault="0097786A" w14:paraId="68E47335" w14:textId="222BB686">
            <w:pPr>
              <w:pStyle w:val="ListParagraph"/>
              <w:numPr>
                <w:ilvl w:val="0"/>
                <w:numId w:val="6"/>
              </w:numPr>
              <w:rPr/>
            </w:pPr>
            <w:r w:rsidR="130E5D2D">
              <w:rPr/>
              <w:t xml:space="preserve">Also doing a lot of </w:t>
            </w:r>
            <w:r w:rsidR="130E5D2D">
              <w:rPr/>
              <w:t>miscellaneous</w:t>
            </w:r>
            <w:r w:rsidR="130E5D2D">
              <w:rPr/>
              <w:t xml:space="preserve"> rep stuff with @Varja</w:t>
            </w:r>
          </w:p>
          <w:p w:rsidR="0097786A" w:rsidP="7EBA779E" w:rsidRDefault="0097786A" w14:paraId="2116608D" w14:textId="2F5F7281">
            <w:pPr>
              <w:pStyle w:val="ListParagraph"/>
              <w:numPr>
                <w:ilvl w:val="0"/>
                <w:numId w:val="6"/>
              </w:numPr>
              <w:rPr/>
            </w:pPr>
            <w:r w:rsidR="5D22BC9D">
              <w:rPr/>
              <w:t xml:space="preserve">Probably some other stuff I’ve forgotten, will </w:t>
            </w:r>
            <w:r w:rsidR="59D390CD">
              <w:rPr/>
              <w:t xml:space="preserve">need to </w:t>
            </w:r>
            <w:r w:rsidR="5D22BC9D">
              <w:rPr/>
              <w:t>start noting down what I</w:t>
            </w:r>
            <w:r w:rsidR="498DD8CB">
              <w:rPr/>
              <w:t xml:space="preserve"> get done from here because I’ve noticed I tend to mindlessly work</w:t>
            </w:r>
            <w:r w:rsidR="2ED0C1F5">
              <w:rPr/>
              <w:t xml:space="preserve"> on end</w:t>
            </w:r>
            <w:r w:rsidR="498DD8CB">
              <w:rPr/>
              <w:t xml:space="preserve"> without any sense of how much I’ve done or have left lmao</w:t>
            </w:r>
          </w:p>
        </w:tc>
      </w:tr>
      <w:tr w:rsidRPr="00692553" w:rsidR="0097786A" w:rsidTr="2F2BEAC8" w14:paraId="34646598"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00D339A8" w14:textId="4B9E03E0">
            <w:pPr>
              <w:pStyle w:val="AllCapsHeading"/>
              <w:rPr>
                <w:rFonts w:ascii="Calibri" w:hAnsi="Calibri"/>
                <w:color w:val="201B50"/>
                <w:sz w:val="18"/>
                <w:szCs w:val="18"/>
              </w:rPr>
            </w:pPr>
            <w:r w:rsidRPr="00341AF7">
              <w:rPr>
                <w:rFonts w:ascii="Calibri" w:hAnsi="Calibri"/>
                <w:color w:val="201B50"/>
                <w:sz w:val="18"/>
                <w:szCs w:val="18"/>
              </w:rPr>
              <w:t>SITES AND SERVICES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2F2BEAC8" w:rsidRDefault="392EC7AA" w14:paraId="0297DD43" w14:textId="6DC7D0F2">
            <w:pPr>
              <w:pStyle w:val="ListParagraph"/>
              <w:numPr>
                <w:ilvl w:val="0"/>
                <w:numId w:val="11"/>
              </w:numPr>
              <w:rPr>
                <w:rFonts w:ascii="Calibri" w:hAnsi="Calibri" w:eastAsia="Calibri" w:cs="Calibri"/>
              </w:rPr>
            </w:pPr>
            <w:r w:rsidRPr="2F2BEAC8" w:rsidR="392EC7AA">
              <w:rPr>
                <w:rFonts w:ascii="Calibri" w:hAnsi="Calibri" w:eastAsia="Calibri" w:cs="Calibri"/>
              </w:rPr>
              <w:t>Distributed and organised stash collection for freshers, arranged second date on November 12</w:t>
            </w:r>
            <w:r w:rsidRPr="2F2BEAC8" w:rsidR="392EC7AA">
              <w:rPr>
                <w:rFonts w:ascii="Calibri" w:hAnsi="Calibri" w:eastAsia="Calibri" w:cs="Calibri"/>
                <w:vertAlign w:val="superscript"/>
              </w:rPr>
              <w:t>th</w:t>
            </w:r>
            <w:r w:rsidRPr="2F2BEAC8" w:rsidR="392EC7AA">
              <w:rPr>
                <w:rFonts w:ascii="Calibri" w:hAnsi="Calibri" w:eastAsia="Calibri" w:cs="Calibri"/>
              </w:rPr>
              <w:t xml:space="preserve"> 2020. </w:t>
            </w:r>
          </w:p>
          <w:p w:rsidR="0097786A" w:rsidP="2F2BEAC8" w:rsidRDefault="392EC7AA" w14:paraId="534FF103" w14:textId="63F34265">
            <w:pPr>
              <w:pStyle w:val="ListParagraph"/>
              <w:numPr>
                <w:ilvl w:val="0"/>
                <w:numId w:val="11"/>
              </w:numPr>
              <w:rPr>
                <w:rFonts w:ascii="Calibri" w:hAnsi="Calibri" w:eastAsia="Calibri" w:cs="Calibri"/>
              </w:rPr>
            </w:pPr>
            <w:r w:rsidRPr="2F2BEAC8" w:rsidR="392EC7AA">
              <w:rPr>
                <w:rFonts w:ascii="Calibri" w:hAnsi="Calibri" w:eastAsia="Calibri" w:cs="Calibri"/>
              </w:rPr>
              <w:t>Ensured ICSMSU items are stocked up</w:t>
            </w:r>
          </w:p>
          <w:p w:rsidR="0097786A" w:rsidP="2F2BEAC8" w:rsidRDefault="392EC7AA" w14:paraId="7CD0E8AA" w14:textId="3FA71238">
            <w:pPr>
              <w:pStyle w:val="ListParagraph"/>
              <w:numPr>
                <w:ilvl w:val="0"/>
                <w:numId w:val="11"/>
              </w:numPr>
              <w:rPr>
                <w:rFonts w:ascii="Calibri" w:hAnsi="Calibri" w:eastAsia="Calibri" w:cs="Calibri"/>
              </w:rPr>
            </w:pPr>
            <w:r w:rsidRPr="2F2BEAC8" w:rsidR="392EC7AA">
              <w:rPr>
                <w:rFonts w:ascii="Calibri" w:hAnsi="Calibri" w:eastAsia="Calibri" w:cs="Calibri"/>
              </w:rPr>
              <w:t xml:space="preserve">ICSMSU store is updated and individual items are up for sale throughout the ICSM community </w:t>
            </w:r>
          </w:p>
          <w:p w:rsidR="0097786A" w:rsidP="2F2BEAC8" w:rsidRDefault="392EC7AA" w14:paraId="7B1F3BC1" w14:textId="7FAD3C43">
            <w:pPr>
              <w:pStyle w:val="ListParagraph"/>
              <w:numPr>
                <w:ilvl w:val="0"/>
                <w:numId w:val="11"/>
              </w:numPr>
              <w:rPr>
                <w:rFonts w:ascii="Calibri" w:hAnsi="Calibri" w:eastAsia="Calibri" w:cs="Calibri"/>
              </w:rPr>
            </w:pPr>
            <w:r w:rsidRPr="2F2BEAC8" w:rsidR="795EB882">
              <w:rPr>
                <w:rFonts w:ascii="Calibri" w:hAnsi="Calibri" w:eastAsia="Calibri" w:cs="Calibri"/>
              </w:rPr>
              <w:t>Organising merchandise delivery for remaining customers</w:t>
            </w:r>
            <w:r w:rsidRPr="2F2BEAC8" w:rsidR="1B955456">
              <w:rPr>
                <w:rFonts w:ascii="Calibri" w:hAnsi="Calibri" w:eastAsia="Calibri" w:cs="Calibri"/>
              </w:rPr>
              <w:t xml:space="preserve"> and transitioning our ICSMSU store online. </w:t>
            </w:r>
          </w:p>
          <w:p w:rsidR="0097786A" w:rsidP="2F2BEAC8" w:rsidRDefault="392EC7AA" w14:paraId="4177822D" w14:textId="7FAFFAAE">
            <w:pPr>
              <w:pStyle w:val="ListParagraph"/>
              <w:numPr>
                <w:ilvl w:val="0"/>
                <w:numId w:val="11"/>
              </w:numPr>
              <w:rPr>
                <w:rFonts w:ascii="Calibri" w:hAnsi="Calibri" w:eastAsia="Calibri" w:cs="Calibri"/>
              </w:rPr>
            </w:pPr>
            <w:r w:rsidRPr="2F2BEAC8" w:rsidR="795EB882">
              <w:rPr>
                <w:rFonts w:ascii="Calibri" w:hAnsi="Calibri" w:eastAsia="Calibri" w:cs="Calibri"/>
              </w:rPr>
              <w:t xml:space="preserve">Contacting Phillip to update UH victories board. </w:t>
            </w:r>
          </w:p>
          <w:p w:rsidR="0097786A" w:rsidP="2F2BEAC8" w:rsidRDefault="392EC7AA" w14:paraId="0F30483B" w14:textId="7E6B0063">
            <w:pPr>
              <w:pStyle w:val="ListParagraph"/>
              <w:numPr>
                <w:ilvl w:val="0"/>
                <w:numId w:val="11"/>
              </w:numPr>
              <w:rPr>
                <w:rFonts w:ascii="Calibri" w:hAnsi="Calibri" w:eastAsia="Calibri" w:cs="Calibri"/>
              </w:rPr>
            </w:pPr>
            <w:r w:rsidRPr="2F2BEAC8" w:rsidR="2E3B57AD">
              <w:rPr>
                <w:rFonts w:ascii="Calibri" w:hAnsi="Calibri" w:eastAsia="Calibri" w:cs="Calibri"/>
              </w:rPr>
              <w:t xml:space="preserve">FoM H&amp;S meeting </w:t>
            </w:r>
          </w:p>
          <w:p w:rsidR="0097786A" w:rsidP="2F2BEAC8" w:rsidRDefault="392EC7AA" w14:paraId="4257910D" w14:textId="304312D7">
            <w:pPr>
              <w:pStyle w:val="ListParagraph"/>
              <w:numPr>
                <w:ilvl w:val="0"/>
                <w:numId w:val="11"/>
              </w:numPr>
              <w:rPr>
                <w:rFonts w:ascii="Calibri" w:hAnsi="Calibri" w:eastAsia="Calibri" w:cs="Calibri"/>
              </w:rPr>
            </w:pPr>
            <w:r w:rsidRPr="2F2BEAC8" w:rsidR="2E3B57AD">
              <w:rPr>
                <w:rFonts w:ascii="Calibri" w:hAnsi="Calibri" w:eastAsia="Calibri" w:cs="Calibri"/>
              </w:rPr>
              <w:t>Digital</w:t>
            </w:r>
            <w:r w:rsidRPr="2F2BEAC8" w:rsidR="2E3B57AD">
              <w:rPr>
                <w:rFonts w:ascii="Calibri" w:hAnsi="Calibri" w:eastAsia="Calibri" w:cs="Calibri"/>
              </w:rPr>
              <w:t xml:space="preserve"> development group biz </w:t>
            </w:r>
          </w:p>
        </w:tc>
      </w:tr>
      <w:tr w:rsidRPr="00692553" w:rsidR="0097786A" w:rsidTr="2F2BEAC8" w14:paraId="018572EA" w14:textId="77777777">
        <w:trPr>
          <w:trHeight w:val="360"/>
        </w:trPr>
        <w:tc>
          <w:tcPr>
            <w:tcW w:w="1800" w:type="dxa"/>
            <w:tcBorders>
              <w:top w:val="single" w:color="C0C0C0" w:sz="4" w:space="0"/>
              <w:left w:val="single" w:color="C0C0C0" w:sz="4" w:space="0"/>
              <w:bottom w:val="single" w:color="C0C0C0" w:sz="4" w:space="0"/>
              <w:right w:val="single" w:color="FFFFFF" w:themeColor="background1" w:sz="4" w:space="0"/>
            </w:tcBorders>
            <w:shd w:val="clear" w:color="auto" w:fill="FFC20E"/>
            <w:tcMar/>
            <w:vAlign w:val="center"/>
          </w:tcPr>
          <w:p w:rsidRPr="00341AF7" w:rsidR="0097786A" w:rsidP="00560FF8" w:rsidRDefault="0097786A" w14:paraId="0FDE5EC5" w14:textId="0DED522F">
            <w:pPr>
              <w:pStyle w:val="AllCapsHeading"/>
              <w:rPr>
                <w:rFonts w:ascii="Calibri" w:hAnsi="Calibri"/>
                <w:color w:val="201B50"/>
                <w:sz w:val="18"/>
                <w:szCs w:val="18"/>
              </w:rPr>
            </w:pPr>
            <w:r w:rsidRPr="00341AF7">
              <w:rPr>
                <w:rFonts w:ascii="Calibri" w:hAnsi="Calibri"/>
                <w:color w:val="201B50"/>
                <w:sz w:val="18"/>
                <w:szCs w:val="18"/>
              </w:rPr>
              <w:t>EXECUTIVE TREASURER</w:t>
            </w:r>
          </w:p>
        </w:tc>
        <w:tc>
          <w:tcPr>
            <w:tcW w:w="8846" w:type="dxa"/>
            <w:tcBorders>
              <w:top w:val="single" w:color="C0C0C0" w:sz="4" w:space="0"/>
              <w:left w:val="single" w:color="FFFFFF" w:themeColor="background1" w:sz="4" w:space="0"/>
              <w:bottom w:val="single" w:color="C0C0C0" w:sz="4" w:space="0"/>
              <w:right w:val="single" w:color="C0C0C0" w:sz="4" w:space="0"/>
            </w:tcBorders>
            <w:shd w:val="clear" w:color="auto" w:fill="auto"/>
            <w:tcMar/>
            <w:vAlign w:val="center"/>
          </w:tcPr>
          <w:p w:rsidR="0097786A" w:rsidP="6F883346" w:rsidRDefault="0097786A" w14:paraId="578A9E00" w14:textId="7D37B343">
            <w:pPr>
              <w:pStyle w:val="ListParagraph"/>
              <w:numPr>
                <w:ilvl w:val="0"/>
                <w:numId w:val="46"/>
              </w:numPr>
              <w:rPr>
                <w:rFonts w:ascii="Calibri" w:hAnsi="Calibri" w:eastAsia="Calibri" w:cs="Calibri" w:asciiTheme="minorAscii" w:hAnsiTheme="minorAscii" w:eastAsiaTheme="minorAscii" w:cstheme="minorAscii"/>
                <w:sz w:val="22"/>
                <w:szCs w:val="22"/>
              </w:rPr>
            </w:pPr>
            <w:r w:rsidR="58722A41">
              <w:rPr/>
              <w:t xml:space="preserve">Finalising </w:t>
            </w:r>
            <w:r w:rsidR="58722A41">
              <w:rPr/>
              <w:t>freshers</w:t>
            </w:r>
            <w:r w:rsidR="58722A41">
              <w:rPr/>
              <w:t xml:space="preserve"> </w:t>
            </w:r>
            <w:r w:rsidR="4F63975A">
              <w:rPr/>
              <w:t>sponsorship</w:t>
            </w:r>
            <w:r w:rsidR="58722A41">
              <w:rPr/>
              <w:t xml:space="preserve"> (invoices), looks to be &gt;£3k</w:t>
            </w:r>
            <w:r w:rsidR="0BD79ECC">
              <w:rPr/>
              <w:t xml:space="preserve">, mainly waiting on contracts to be returned from ICU. </w:t>
            </w:r>
          </w:p>
          <w:p w:rsidR="0097786A" w:rsidP="6F883346" w:rsidRDefault="0097786A" w14:paraId="0F6E16D7" w14:textId="40D8EA07">
            <w:pPr>
              <w:pStyle w:val="ListParagraph"/>
              <w:numPr>
                <w:ilvl w:val="0"/>
                <w:numId w:val="46"/>
              </w:numPr>
              <w:rPr>
                <w:sz w:val="22"/>
                <w:szCs w:val="22"/>
              </w:rPr>
            </w:pPr>
            <w:r w:rsidR="79080920">
              <w:rPr/>
              <w:t xml:space="preserve">Setting up rest of year package for targeted Y5/6 sponsorship. </w:t>
            </w:r>
          </w:p>
          <w:p w:rsidR="0097786A" w:rsidP="6F883346" w:rsidRDefault="0097786A" w14:paraId="60E66389" w14:textId="3BFB2D60">
            <w:pPr>
              <w:pStyle w:val="ListParagraph"/>
              <w:numPr>
                <w:ilvl w:val="0"/>
                <w:numId w:val="46"/>
              </w:numPr>
              <w:rPr>
                <w:sz w:val="22"/>
                <w:szCs w:val="22"/>
              </w:rPr>
            </w:pPr>
            <w:r w:rsidR="4F2299E1">
              <w:rPr/>
              <w:t xml:space="preserve">Successful </w:t>
            </w:r>
            <w:proofErr w:type="spellStart"/>
            <w:r w:rsidR="4F2299E1">
              <w:rPr/>
              <w:t>inspo</w:t>
            </w:r>
            <w:proofErr w:type="spellEnd"/>
            <w:r w:rsidR="4F2299E1">
              <w:rPr/>
              <w:t xml:space="preserve"> afternoon went ahead, sent out slides to Faculty to be uploaded – still need to check in with Y1s if they are up.</w:t>
            </w:r>
          </w:p>
        </w:tc>
      </w:tr>
      <w:tr w:rsidRPr="00692553" w:rsidR="0097786A" w:rsidTr="2F2BEAC8" w14:paraId="561F2BF5"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7FBA1481" w14:textId="0C26BCEA">
            <w:pPr>
              <w:pStyle w:val="AllCapsHeading"/>
              <w:rPr>
                <w:rFonts w:ascii="Calibri" w:hAnsi="Calibri"/>
                <w:color w:val="201B50"/>
                <w:sz w:val="18"/>
                <w:szCs w:val="18"/>
              </w:rPr>
            </w:pPr>
            <w:r w:rsidRPr="00341AF7">
              <w:rPr>
                <w:rFonts w:ascii="Calibri" w:hAnsi="Calibri"/>
                <w:color w:val="201B50"/>
                <w:sz w:val="18"/>
                <w:szCs w:val="18"/>
              </w:rPr>
              <w:t>BMB PRESIDENT</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53A20049" w14:paraId="00476824" w14:textId="3A6024AE">
            <w:pPr>
              <w:pStyle w:val="ListParagraph"/>
              <w:numPr>
                <w:ilvl w:val="0"/>
                <w:numId w:val="9"/>
              </w:numPr>
              <w:rPr>
                <w:rFonts w:asciiTheme="minorHAnsi" w:hAnsiTheme="minorHAnsi" w:eastAsiaTheme="minorEastAsia" w:cstheme="minorBidi"/>
              </w:rPr>
            </w:pPr>
            <w:r>
              <w:t>Working on developing a webpage (</w:t>
            </w:r>
          </w:p>
          <w:p w:rsidR="0097786A" w:rsidP="74B6DB53" w:rsidRDefault="53A20049" w14:paraId="669B4F18" w14:textId="7CFB25AE">
            <w:pPr>
              <w:pStyle w:val="ListParagraph"/>
              <w:numPr>
                <w:ilvl w:val="0"/>
                <w:numId w:val="9"/>
              </w:numPr>
            </w:pPr>
            <w:r>
              <w:t xml:space="preserve">Hosted 2 successful online socials </w:t>
            </w:r>
          </w:p>
          <w:p w:rsidR="0097786A" w:rsidP="74B6DB53" w:rsidRDefault="53A20049" w14:paraId="6523AAA6" w14:textId="4D2221C1">
            <w:pPr>
              <w:pStyle w:val="ListParagraph"/>
              <w:numPr>
                <w:ilvl w:val="0"/>
                <w:numId w:val="9"/>
              </w:numPr>
            </w:pPr>
            <w:r>
              <w:t>Starting thinking ahead planning tutorials within the society</w:t>
            </w:r>
          </w:p>
          <w:p w:rsidR="0097786A" w:rsidP="61D014B9" w:rsidRDefault="53A20049" w14:paraId="50A0F017" w14:textId="270198A8">
            <w:pPr>
              <w:pStyle w:val="ListParagraph"/>
              <w:numPr>
                <w:ilvl w:val="0"/>
                <w:numId w:val="9"/>
              </w:numPr>
              <w:spacing w:after="0"/>
              <w:rPr>
                <w:rFonts w:asciiTheme="minorHAnsi" w:hAnsiTheme="minorHAnsi" w:eastAsiaTheme="minorEastAsia" w:cstheme="minorBidi"/>
              </w:rPr>
            </w:pPr>
            <w:r>
              <w:t>Created an alumni – students collaboration group where opportunities can be shared and peers can network</w:t>
            </w:r>
          </w:p>
          <w:p w:rsidR="0097786A" w:rsidP="74B6DB53" w:rsidRDefault="53A20049" w14:paraId="7AD5C2DD" w14:textId="5B14167A">
            <w:pPr>
              <w:pStyle w:val="ListParagraph"/>
              <w:numPr>
                <w:ilvl w:val="0"/>
                <w:numId w:val="9"/>
              </w:numPr>
              <w:spacing w:after="0"/>
            </w:pPr>
            <w:r>
              <w:t>Helping the head of y3 developing a budding system</w:t>
            </w:r>
          </w:p>
          <w:p w:rsidR="0097786A" w:rsidP="74B6DB53" w:rsidRDefault="53A20049" w14:paraId="20B18A9B" w14:textId="584A6CD7">
            <w:pPr>
              <w:pStyle w:val="ListParagraph"/>
              <w:numPr>
                <w:ilvl w:val="0"/>
                <w:numId w:val="9"/>
              </w:numPr>
              <w:spacing w:after="0"/>
            </w:pPr>
            <w:r>
              <w:t>121 meeting with Pritesh and our Treasurer</w:t>
            </w:r>
          </w:p>
        </w:tc>
      </w:tr>
      <w:tr w:rsidRPr="00692553" w:rsidR="0097786A" w:rsidTr="2F2BEAC8" w14:paraId="191CAD5C" w14:textId="77777777">
        <w:trPr>
          <w:trHeight w:val="360"/>
        </w:trPr>
        <w:tc>
          <w:tcPr>
            <w:tcW w:w="10646" w:type="dxa"/>
            <w:gridSpan w:val="2"/>
            <w:tcBorders>
              <w:top w:val="single" w:color="C0C0C0" w:sz="4" w:space="0"/>
              <w:left w:val="single" w:color="C0C0C0" w:sz="4" w:space="0"/>
              <w:bottom w:val="single" w:color="C0C0C0" w:sz="4" w:space="0"/>
              <w:right w:val="single" w:color="C0C0C0" w:sz="4" w:space="0"/>
            </w:tcBorders>
            <w:shd w:val="clear" w:color="auto" w:fill="201B50"/>
            <w:tcMar/>
            <w:vAlign w:val="center"/>
          </w:tcPr>
          <w:p w:rsidRPr="0097786A" w:rsidR="0097786A" w:rsidP="00EC7EE7" w:rsidRDefault="0097786A" w14:paraId="327A4E5A" w14:textId="4692AE45">
            <w:pPr>
              <w:pStyle w:val="Heading2"/>
              <w:jc w:val="center"/>
            </w:pPr>
            <w:r w:rsidRPr="0097786A">
              <w:t>ACADEMICS</w:t>
            </w:r>
          </w:p>
        </w:tc>
      </w:tr>
      <w:tr w:rsidRPr="00692553" w:rsidR="0097786A" w:rsidTr="2F2BEAC8" w14:paraId="37820B0C"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6B2036E7" w14:textId="5FC69019">
            <w:pPr>
              <w:pStyle w:val="AllCapsHeading"/>
              <w:rPr>
                <w:rFonts w:ascii="Calibri" w:hAnsi="Calibri"/>
                <w:color w:val="201B50"/>
                <w:sz w:val="18"/>
                <w:szCs w:val="18"/>
              </w:rPr>
            </w:pPr>
            <w:r w:rsidRPr="00341AF7">
              <w:rPr>
                <w:rFonts w:ascii="Calibri" w:hAnsi="Calibri"/>
                <w:color w:val="201B50"/>
                <w:sz w:val="18"/>
                <w:szCs w:val="18"/>
              </w:rPr>
              <w:t>ACADEMIC CHAIR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F883346" w:rsidRDefault="0097786A" w14:paraId="4FBC4DDE" w14:textId="698CDC6E">
            <w:pPr>
              <w:pStyle w:val="ListParagraph"/>
              <w:numPr>
                <w:ilvl w:val="0"/>
                <w:numId w:val="44"/>
              </w:numPr>
              <w:rPr>
                <w:rFonts w:ascii="Calibri" w:hAnsi="Calibri" w:eastAsia="Calibri" w:cs="Calibri" w:asciiTheme="minorAscii" w:hAnsiTheme="minorAscii" w:eastAsiaTheme="minorAscii" w:cstheme="minorAscii"/>
                <w:sz w:val="22"/>
                <w:szCs w:val="22"/>
              </w:rPr>
            </w:pPr>
            <w:r w:rsidR="232F80D3">
              <w:rPr/>
              <w:t>Had first stream meeting &lt;3</w:t>
            </w:r>
          </w:p>
          <w:p w:rsidR="0097786A" w:rsidP="6F883346" w:rsidRDefault="0097786A" w14:paraId="070D941E" w14:textId="246A99BE">
            <w:pPr>
              <w:pStyle w:val="ListParagraph"/>
              <w:numPr>
                <w:ilvl w:val="0"/>
                <w:numId w:val="44"/>
              </w:numPr>
              <w:rPr>
                <w:sz w:val="22"/>
                <w:szCs w:val="22"/>
              </w:rPr>
            </w:pPr>
            <w:r w:rsidR="232F80D3">
              <w:rPr/>
              <w:t xml:space="preserve">FINALLY met with faculty to discuss NSS results – main issues are feedback/ discrepancies in quality between different firms, will try and get myself into </w:t>
            </w:r>
            <w:r w:rsidR="39AE8665">
              <w:rPr/>
              <w:t>higher level meetings on this</w:t>
            </w:r>
          </w:p>
          <w:p w:rsidR="0097786A" w:rsidP="6F883346" w:rsidRDefault="0097786A" w14:paraId="5648E080" w14:textId="469429F4">
            <w:pPr>
              <w:pStyle w:val="ListParagraph"/>
              <w:numPr>
                <w:ilvl w:val="0"/>
                <w:numId w:val="44"/>
              </w:numPr>
              <w:rPr>
                <w:sz w:val="22"/>
                <w:szCs w:val="22"/>
              </w:rPr>
            </w:pPr>
            <w:r w:rsidR="39AE8665">
              <w:rPr/>
              <w:t>Discussed new ideas on SOLE with faculty</w:t>
            </w:r>
          </w:p>
          <w:p w:rsidR="0097786A" w:rsidP="6F883346" w:rsidRDefault="0097786A" w14:paraId="035E8DBE" w14:textId="6A4E8E43">
            <w:pPr>
              <w:pStyle w:val="ListParagraph"/>
              <w:numPr>
                <w:ilvl w:val="0"/>
                <w:numId w:val="44"/>
              </w:numPr>
              <w:rPr>
                <w:sz w:val="22"/>
                <w:szCs w:val="22"/>
              </w:rPr>
            </w:pPr>
            <w:r w:rsidR="5E01BED7">
              <w:rPr/>
              <w:t>Clinical years SSLG – took part in Y5 pre-SSLG meeting, sorted out a specific firm-based issue with faculty (scrubs availability)</w:t>
            </w:r>
          </w:p>
          <w:p w:rsidR="0097786A" w:rsidP="6F883346" w:rsidRDefault="0097786A" w14:paraId="08968DA2" w14:textId="0A27B9D3">
            <w:pPr>
              <w:pStyle w:val="ListParagraph"/>
              <w:numPr>
                <w:ilvl w:val="0"/>
                <w:numId w:val="44"/>
              </w:numPr>
              <w:rPr>
                <w:sz w:val="22"/>
                <w:szCs w:val="22"/>
              </w:rPr>
            </w:pPr>
            <w:r w:rsidR="5E01BED7">
              <w:rPr/>
              <w:t>Attended first education + representation board meeting, helped with drafting of SSLG good practise guidelines</w:t>
            </w:r>
          </w:p>
          <w:p w:rsidR="0097786A" w:rsidP="6F883346" w:rsidRDefault="0097786A" w14:paraId="4595419D" w14:textId="1D1262AF">
            <w:pPr>
              <w:pStyle w:val="ListParagraph"/>
              <w:numPr>
                <w:ilvl w:val="0"/>
                <w:numId w:val="44"/>
              </w:numPr>
              <w:rPr>
                <w:sz w:val="22"/>
                <w:szCs w:val="22"/>
              </w:rPr>
            </w:pPr>
            <w:r w:rsidR="5E01BED7">
              <w:rPr/>
              <w:t>Attended first 2 council meetings, including council training</w:t>
            </w:r>
          </w:p>
          <w:p w:rsidR="0097786A" w:rsidP="6F883346" w:rsidRDefault="0097786A" w14:paraId="4DE724F8" w14:textId="26150ED4">
            <w:pPr>
              <w:pStyle w:val="ListParagraph"/>
              <w:numPr>
                <w:ilvl w:val="0"/>
                <w:numId w:val="44"/>
              </w:numPr>
              <w:rPr>
                <w:sz w:val="22"/>
                <w:szCs w:val="22"/>
              </w:rPr>
            </w:pPr>
            <w:r w:rsidR="716A9B15">
              <w:rPr/>
              <w:t>Discussed y5 longitudinal GP course pilot idea with the course team, Conor and y5 reps</w:t>
            </w:r>
          </w:p>
        </w:tc>
      </w:tr>
      <w:tr w:rsidRPr="00692553" w:rsidR="0097786A" w:rsidTr="2F2BEAC8" w14:paraId="5FC5B564"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6A75F502" w14:textId="49272C25">
            <w:pPr>
              <w:pStyle w:val="AllCapsHeading"/>
              <w:rPr>
                <w:rFonts w:ascii="Calibri" w:hAnsi="Calibri"/>
                <w:color w:val="201B50"/>
                <w:sz w:val="18"/>
                <w:szCs w:val="18"/>
              </w:rPr>
            </w:pPr>
            <w:r w:rsidRPr="00341AF7">
              <w:rPr>
                <w:rFonts w:ascii="Calibri" w:hAnsi="Calibri"/>
                <w:color w:val="201B50"/>
                <w:sz w:val="18"/>
                <w:szCs w:val="18"/>
              </w:rPr>
              <w:t>ACADEMIC OFFICER CLINICAL YEARS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F883346" w:rsidRDefault="0097786A" w14:paraId="147114E4" w14:textId="44E33910">
            <w:pPr>
              <w:pStyle w:val="ListParagraph"/>
              <w:numPr>
                <w:ilvl w:val="0"/>
                <w:numId w:val="48"/>
              </w:numPr>
              <w:rPr>
                <w:rFonts w:ascii="Calibri" w:hAnsi="Calibri" w:eastAsia="Calibri" w:cs="Calibri" w:asciiTheme="minorAscii" w:hAnsiTheme="minorAscii" w:eastAsiaTheme="minorAscii" w:cstheme="minorAscii"/>
                <w:noProof w:val="0"/>
                <w:sz w:val="22"/>
                <w:szCs w:val="22"/>
                <w:lang w:val="en-GB"/>
              </w:rPr>
            </w:pPr>
            <w:r w:rsidRPr="6F883346" w:rsidR="1BFD5DDC">
              <w:rPr>
                <w:noProof w:val="0"/>
                <w:lang w:val="en-GB"/>
              </w:rPr>
              <w:t xml:space="preserve">Met with faculty to discuss NSS response </w:t>
            </w:r>
          </w:p>
          <w:p w:rsidR="0097786A" w:rsidP="6F883346" w:rsidRDefault="0097786A" w14:paraId="0EA448F5" w14:textId="783C3151">
            <w:pPr>
              <w:pStyle w:val="ListParagraph"/>
              <w:numPr>
                <w:ilvl w:val="0"/>
                <w:numId w:val="48"/>
              </w:numPr>
              <w:rPr>
                <w:noProof w:val="0"/>
                <w:sz w:val="22"/>
                <w:szCs w:val="22"/>
                <w:lang w:val="en-GB"/>
              </w:rPr>
            </w:pPr>
            <w:r w:rsidRPr="6F883346" w:rsidR="1BFD5DDC">
              <w:rPr>
                <w:noProof w:val="0"/>
                <w:lang w:val="en-GB"/>
              </w:rPr>
              <w:t xml:space="preserve">Met with Amir Sam and the year 5/6 reps to discuss changes to </w:t>
            </w:r>
            <w:r w:rsidRPr="6F883346" w:rsidR="1BFD5DDC">
              <w:rPr>
                <w:noProof w:val="0"/>
                <w:lang w:val="en-GB"/>
              </w:rPr>
              <w:t>curriculum</w:t>
            </w:r>
            <w:r w:rsidRPr="6F883346" w:rsidR="1BFD5DDC">
              <w:rPr>
                <w:noProof w:val="0"/>
                <w:lang w:val="en-GB"/>
              </w:rPr>
              <w:t xml:space="preserve"> and electives </w:t>
            </w:r>
          </w:p>
          <w:p w:rsidR="0097786A" w:rsidP="6F883346" w:rsidRDefault="0097786A" w14:paraId="24A3FF7B" w14:textId="6149B52F">
            <w:pPr>
              <w:pStyle w:val="ListParagraph"/>
              <w:numPr>
                <w:ilvl w:val="0"/>
                <w:numId w:val="48"/>
              </w:numPr>
              <w:rPr>
                <w:noProof w:val="0"/>
                <w:sz w:val="22"/>
                <w:szCs w:val="22"/>
                <w:lang w:val="en-GB"/>
              </w:rPr>
            </w:pPr>
            <w:r w:rsidRPr="6F883346" w:rsidR="1BFD5DDC">
              <w:rPr>
                <w:noProof w:val="0"/>
                <w:lang w:val="en-GB"/>
              </w:rPr>
              <w:t xml:space="preserve">Met with Y5 primary care team to discuss the new longitudinal teaching system </w:t>
            </w:r>
          </w:p>
          <w:p w:rsidR="0097786A" w:rsidP="6F883346" w:rsidRDefault="0097786A" w14:paraId="4A454DC7" w14:textId="2D589F76">
            <w:pPr>
              <w:pStyle w:val="ListParagraph"/>
              <w:numPr>
                <w:ilvl w:val="0"/>
                <w:numId w:val="48"/>
              </w:numPr>
              <w:rPr>
                <w:noProof w:val="0"/>
                <w:sz w:val="22"/>
                <w:szCs w:val="22"/>
                <w:lang w:val="en-GB"/>
              </w:rPr>
            </w:pPr>
            <w:r w:rsidRPr="6F883346" w:rsidR="1BFD5DDC">
              <w:rPr>
                <w:noProof w:val="0"/>
                <w:lang w:val="en-GB"/>
              </w:rPr>
              <w:t xml:space="preserve">Started planning for the mock exams </w:t>
            </w:r>
          </w:p>
        </w:tc>
      </w:tr>
      <w:tr w:rsidRPr="00692553" w:rsidR="0097786A" w:rsidTr="2F2BEAC8" w14:paraId="3CEFA0B1"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1491E71F" w14:textId="134C952D">
            <w:pPr>
              <w:pStyle w:val="AllCapsHeading"/>
              <w:rPr>
                <w:rFonts w:ascii="Calibri" w:hAnsi="Calibri"/>
                <w:color w:val="201B50"/>
                <w:sz w:val="18"/>
                <w:szCs w:val="18"/>
              </w:rPr>
            </w:pPr>
            <w:r w:rsidRPr="00341AF7">
              <w:rPr>
                <w:rFonts w:ascii="Calibri" w:hAnsi="Calibri"/>
                <w:color w:val="201B50"/>
                <w:sz w:val="18"/>
                <w:szCs w:val="18"/>
              </w:rPr>
              <w:t>ACADEMIC OFFICER EARLY YEARS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61A33085" w14:paraId="2B8C486C" w14:textId="28FC6BA6">
            <w:pPr>
              <w:pStyle w:val="ListParagraph"/>
              <w:numPr>
                <w:ilvl w:val="0"/>
                <w:numId w:val="9"/>
              </w:numPr>
              <w:spacing w:after="0"/>
            </w:pPr>
            <w:r>
              <w:t>Rep elections</w:t>
            </w:r>
          </w:p>
          <w:p w:rsidR="0097786A" w:rsidP="7EBA779E" w:rsidRDefault="61A33085" w14:paraId="2D3DC1F9" w14:textId="64169D9D">
            <w:pPr>
              <w:pStyle w:val="ListParagraph"/>
              <w:numPr>
                <w:ilvl w:val="0"/>
                <w:numId w:val="9"/>
              </w:numPr>
              <w:spacing w:after="0"/>
            </w:pPr>
            <w:r>
              <w:t>Rep training</w:t>
            </w:r>
          </w:p>
          <w:p w:rsidR="0097786A" w:rsidP="7EBA779E" w:rsidRDefault="61A33085" w14:paraId="43016C96" w14:textId="42D331BC">
            <w:pPr>
              <w:pStyle w:val="ListParagraph"/>
              <w:numPr>
                <w:ilvl w:val="0"/>
                <w:numId w:val="9"/>
              </w:numPr>
              <w:spacing w:after="0"/>
            </w:pPr>
            <w:r>
              <w:t>Coordinating with WVCR for Phase1 Academic and Wellbeing Team</w:t>
            </w:r>
          </w:p>
          <w:p w:rsidR="0097786A" w:rsidP="7EBA779E" w:rsidRDefault="61A33085" w14:paraId="16BB0218" w14:textId="3133BD11">
            <w:pPr>
              <w:pStyle w:val="ListParagraph"/>
              <w:numPr>
                <w:ilvl w:val="0"/>
                <w:numId w:val="9"/>
              </w:numPr>
              <w:spacing w:after="0"/>
            </w:pPr>
            <w:r>
              <w:t>Phase1 surveys release and advertising</w:t>
            </w:r>
          </w:p>
          <w:p w:rsidR="0097786A" w:rsidP="7EBA779E" w:rsidRDefault="61A33085" w14:paraId="522069AF" w14:textId="21E4630E">
            <w:pPr>
              <w:pStyle w:val="ListParagraph"/>
              <w:numPr>
                <w:ilvl w:val="0"/>
                <w:numId w:val="9"/>
              </w:numPr>
              <w:spacing w:after="0"/>
            </w:pPr>
            <w:r>
              <w:t>Faculty Digital Development Team</w:t>
            </w:r>
          </w:p>
          <w:p w:rsidR="0097786A" w:rsidP="265C3809" w:rsidRDefault="61A33085" w14:paraId="5D0B0EF2" w14:textId="583100B4">
            <w:pPr>
              <w:pStyle w:val="ListParagraph"/>
              <w:numPr>
                <w:ilvl w:val="0"/>
                <w:numId w:val="32"/>
              </w:numPr>
              <w:spacing w:after="0"/>
              <w:rPr>
                <w:rFonts w:asciiTheme="minorHAnsi" w:hAnsiTheme="minorHAnsi" w:eastAsiaTheme="minorEastAsia" w:cstheme="minorBidi"/>
              </w:rPr>
            </w:pPr>
            <w:r>
              <w:t>Faculty Timetabling Team support</w:t>
            </w:r>
            <w:r w:rsidR="339F8BD0">
              <w:t xml:space="preserve"> and feedback meeting with Phase1 W&amp;A Team</w:t>
            </w:r>
          </w:p>
          <w:p w:rsidR="0097786A" w:rsidP="7EBA779E" w:rsidRDefault="61A33085" w14:paraId="44184E9C" w14:textId="6139A33F">
            <w:pPr>
              <w:pStyle w:val="ListParagraph"/>
              <w:numPr>
                <w:ilvl w:val="0"/>
                <w:numId w:val="9"/>
              </w:numPr>
              <w:spacing w:after="0"/>
            </w:pPr>
            <w:r>
              <w:t>How to year 1 talk with MedED</w:t>
            </w:r>
          </w:p>
          <w:p w:rsidR="0097786A" w:rsidP="7EBA779E" w:rsidRDefault="61A33085" w14:paraId="3D696A6B" w14:textId="32EEF964">
            <w:pPr>
              <w:pStyle w:val="ListParagraph"/>
              <w:numPr>
                <w:ilvl w:val="0"/>
                <w:numId w:val="9"/>
              </w:numPr>
              <w:spacing w:after="0"/>
            </w:pPr>
            <w:r>
              <w:t>Academic societies communication around mock CPA</w:t>
            </w:r>
          </w:p>
          <w:p w:rsidR="0097786A" w:rsidP="7EBA779E" w:rsidRDefault="61A33085" w14:paraId="008BB3FA" w14:textId="01F8FB64">
            <w:pPr>
              <w:pStyle w:val="ListParagraph"/>
              <w:numPr>
                <w:ilvl w:val="0"/>
                <w:numId w:val="9"/>
              </w:numPr>
              <w:spacing w:after="0"/>
            </w:pPr>
            <w:r>
              <w:t>Faculty CPA</w:t>
            </w:r>
          </w:p>
          <w:p w:rsidR="0097786A" w:rsidP="265C3809" w:rsidRDefault="61A33085" w14:paraId="26EC2E57" w14:textId="2FBC033C">
            <w:pPr>
              <w:numPr>
                <w:ilvl w:val="0"/>
                <w:numId w:val="32"/>
              </w:numPr>
              <w:rPr>
                <w:rFonts w:asciiTheme="minorHAnsi" w:hAnsiTheme="minorHAnsi" w:eastAsiaTheme="minorEastAsia" w:cstheme="minorBidi"/>
              </w:rPr>
            </w:pPr>
            <w:r>
              <w:t>New curriculum with AC</w:t>
            </w:r>
          </w:p>
          <w:p w:rsidR="0097786A" w:rsidP="7EBA779E" w:rsidRDefault="08D0BFE0" w14:paraId="397DFF72" w14:textId="3862D00F">
            <w:pPr>
              <w:numPr>
                <w:ilvl w:val="0"/>
                <w:numId w:val="32"/>
              </w:numPr>
            </w:pPr>
            <w:r>
              <w:t>Notebank postrelease updates</w:t>
            </w:r>
          </w:p>
          <w:p w:rsidR="0097786A" w:rsidP="265C3809" w:rsidRDefault="08D0BFE0" w14:paraId="1A6D281F" w14:textId="68D6EAC5">
            <w:pPr>
              <w:numPr>
                <w:ilvl w:val="0"/>
                <w:numId w:val="32"/>
              </w:numPr>
              <w:rPr>
                <w:rFonts w:asciiTheme="minorHAnsi" w:hAnsiTheme="minorHAnsi" w:eastAsiaTheme="minorEastAsia" w:cstheme="minorBidi"/>
              </w:rPr>
            </w:pPr>
            <w:r>
              <w:t>Remote Council Working Group</w:t>
            </w:r>
          </w:p>
          <w:p w:rsidR="0097786A" w:rsidP="7EBA779E" w:rsidRDefault="3345B4FB" w14:paraId="3C5C532C" w14:textId="50FB5C88">
            <w:pPr>
              <w:pStyle w:val="ListParagraph"/>
              <w:numPr>
                <w:ilvl w:val="0"/>
                <w:numId w:val="32"/>
              </w:numPr>
              <w:spacing w:after="0"/>
            </w:pPr>
            <w:r>
              <w:t>Loads of meetings, emails and WhatsApp</w:t>
            </w:r>
          </w:p>
        </w:tc>
      </w:tr>
      <w:tr w:rsidRPr="00692553" w:rsidR="0097786A" w:rsidTr="2F2BEAC8" w14:paraId="5902E443"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2ECB01A3" w14:textId="469D1158">
            <w:pPr>
              <w:pStyle w:val="AllCapsHeading"/>
              <w:rPr>
                <w:rFonts w:ascii="Calibri" w:hAnsi="Calibri"/>
                <w:color w:val="201B50"/>
                <w:sz w:val="18"/>
                <w:szCs w:val="18"/>
              </w:rPr>
            </w:pPr>
            <w:r w:rsidRPr="00341AF7">
              <w:rPr>
                <w:rFonts w:ascii="Calibri" w:hAnsi="Calibri"/>
                <w:color w:val="201B50"/>
                <w:sz w:val="18"/>
                <w:szCs w:val="18"/>
              </w:rPr>
              <w:t>ACADEMIC OFFICER BSc YEAR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F883346" w:rsidRDefault="0097786A" w14:paraId="02A4E9FB" w14:textId="50FF0167">
            <w:pPr>
              <w:pStyle w:val="ListParagraph"/>
              <w:numPr>
                <w:ilvl w:val="0"/>
                <w:numId w:val="47"/>
              </w:numPr>
              <w:rPr>
                <w:rFonts w:ascii="Calibri" w:hAnsi="Calibri" w:eastAsia="Calibri" w:cs="Calibri" w:asciiTheme="minorAscii" w:hAnsiTheme="minorAscii" w:eastAsiaTheme="minorAscii" w:cstheme="minorAscii"/>
                <w:sz w:val="22"/>
                <w:szCs w:val="22"/>
              </w:rPr>
            </w:pPr>
            <w:r w:rsidR="1D145880">
              <w:rPr/>
              <w:t xml:space="preserve">Did intro to Y4 with Muslim Medics </w:t>
            </w:r>
          </w:p>
          <w:p w:rsidR="0097786A" w:rsidP="6F883346" w:rsidRDefault="0097786A" w14:paraId="1886A56E" w14:textId="1F3A5D49">
            <w:pPr>
              <w:pStyle w:val="ListParagraph"/>
              <w:numPr>
                <w:ilvl w:val="0"/>
                <w:numId w:val="47"/>
              </w:numPr>
              <w:rPr>
                <w:sz w:val="22"/>
                <w:szCs w:val="22"/>
              </w:rPr>
            </w:pPr>
            <w:r w:rsidR="1D145880">
              <w:rPr/>
              <w:t xml:space="preserve">Met with Prof McGregor and Nicole Barnes, discussed ideas to increase BSc rep involvement and positivity </w:t>
            </w:r>
          </w:p>
          <w:p w:rsidR="0097786A" w:rsidP="6F883346" w:rsidRDefault="0097786A" w14:paraId="71904D19" w14:textId="0690099D">
            <w:pPr>
              <w:pStyle w:val="ListParagraph"/>
              <w:numPr>
                <w:ilvl w:val="0"/>
                <w:numId w:val="47"/>
              </w:numPr>
              <w:rPr>
                <w:sz w:val="22"/>
                <w:szCs w:val="22"/>
              </w:rPr>
            </w:pPr>
            <w:r w:rsidR="1D145880">
              <w:rPr/>
              <w:t xml:space="preserve">Met with BSc reps </w:t>
            </w:r>
          </w:p>
          <w:p w:rsidR="0097786A" w:rsidP="6F883346" w:rsidRDefault="0097786A" w14:paraId="5BDAFD4E" w14:textId="3FE81F4B">
            <w:pPr>
              <w:pStyle w:val="ListParagraph"/>
              <w:numPr>
                <w:ilvl w:val="0"/>
                <w:numId w:val="47"/>
              </w:numPr>
              <w:rPr>
                <w:sz w:val="22"/>
                <w:szCs w:val="22"/>
              </w:rPr>
            </w:pPr>
            <w:r w:rsidR="32F649E7">
              <w:rPr/>
              <w:t>External intercalators buddy scheme</w:t>
            </w:r>
          </w:p>
          <w:p w:rsidR="0097786A" w:rsidP="6F883346" w:rsidRDefault="0097786A" w14:paraId="3D0A8E53" w14:textId="424001FD">
            <w:pPr>
              <w:pStyle w:val="ListParagraph"/>
              <w:numPr>
                <w:ilvl w:val="0"/>
                <w:numId w:val="47"/>
              </w:numPr>
              <w:rPr>
                <w:sz w:val="22"/>
                <w:szCs w:val="22"/>
              </w:rPr>
            </w:pPr>
            <w:r w:rsidR="1D145880">
              <w:rPr/>
              <w:t xml:space="preserve">Made training doc and SSLG template for reps, have now completed training and received reports for upcoming SSLG </w:t>
            </w:r>
          </w:p>
        </w:tc>
      </w:tr>
      <w:tr w:rsidRPr="00692553" w:rsidR="0097786A" w:rsidTr="2F2BEAC8" w14:paraId="76346E10"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64F26B5B" w14:textId="15AAEC92">
            <w:pPr>
              <w:pStyle w:val="AllCapsHeading"/>
              <w:rPr>
                <w:rFonts w:ascii="Calibri" w:hAnsi="Calibri"/>
                <w:color w:val="201B50"/>
                <w:sz w:val="18"/>
                <w:szCs w:val="18"/>
              </w:rPr>
            </w:pPr>
            <w:r w:rsidRPr="00341AF7">
              <w:rPr>
                <w:rFonts w:ascii="Calibri" w:hAnsi="Calibri"/>
                <w:color w:val="201B50"/>
                <w:sz w:val="18"/>
                <w:szCs w:val="18"/>
              </w:rPr>
              <w:t>ACADEMIC OFFICER BMB</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2A860AE0" w14:paraId="797F8F11" w14:textId="1444A2B7">
            <w:pPr>
              <w:pStyle w:val="ListParagraph"/>
              <w:numPr>
                <w:ilvl w:val="0"/>
                <w:numId w:val="3"/>
              </w:numPr>
              <w:rPr>
                <w:rFonts w:asciiTheme="minorHAnsi" w:hAnsiTheme="minorHAnsi" w:eastAsiaTheme="minorEastAsia" w:cstheme="minorBidi"/>
              </w:rPr>
            </w:pPr>
            <w:r>
              <w:t>Welcomed new year reps to the rep network and briefed everyone on what needs to be done for the first SSLG.</w:t>
            </w:r>
          </w:p>
          <w:p w:rsidR="0097786A" w:rsidP="7EBA779E" w:rsidRDefault="2A860AE0" w14:paraId="4B47ACF4" w14:textId="6EE07AEE">
            <w:pPr>
              <w:pStyle w:val="ListParagraph"/>
              <w:numPr>
                <w:ilvl w:val="0"/>
                <w:numId w:val="3"/>
              </w:numPr>
            </w:pPr>
            <w:r>
              <w:t>Coordinated handing out of surveys for the SSLG and currently in the process of having reps finalise their reports.</w:t>
            </w:r>
          </w:p>
          <w:p w:rsidR="0097786A" w:rsidP="7EBA779E" w:rsidRDefault="2A860AE0" w14:paraId="19A9AA28" w14:textId="44DFF0CE">
            <w:pPr>
              <w:pStyle w:val="ListParagraph"/>
              <w:numPr>
                <w:ilvl w:val="0"/>
                <w:numId w:val="3"/>
              </w:numPr>
            </w:pPr>
            <w:r>
              <w:t>Had many meetings with BMB / uni faculty regarding the NSS response and coming up with action plans. Made some good progress here (website bulletin, talks from alumni, some extra sessions for first years about assessment marking, review of assessment timetabling</w:t>
            </w:r>
            <w:r w:rsidR="2B01CFB6">
              <w:t>, etc.).</w:t>
            </w:r>
          </w:p>
          <w:p w:rsidR="0097786A" w:rsidP="7EBA779E" w:rsidRDefault="2B01CFB6" w14:paraId="0A17FF7A" w14:textId="2C85E28C">
            <w:pPr>
              <w:pStyle w:val="ListParagraph"/>
              <w:numPr>
                <w:ilvl w:val="0"/>
                <w:numId w:val="3"/>
              </w:numPr>
            </w:pPr>
            <w:r>
              <w:t>Working on biomed soc tasks w/ Elena</w:t>
            </w:r>
          </w:p>
          <w:p w:rsidR="0097786A" w:rsidP="7EBA779E" w:rsidRDefault="2B01CFB6" w14:paraId="375294B8" w14:textId="0359F354">
            <w:pPr>
              <w:pStyle w:val="ListParagraph"/>
              <w:numPr>
                <w:ilvl w:val="0"/>
                <w:numId w:val="3"/>
              </w:numPr>
            </w:pPr>
            <w:r>
              <w:t>Worked with Mabel + BMB year reps to organise the academic and welfare surveys into one to maximise responses for both.</w:t>
            </w:r>
          </w:p>
          <w:p w:rsidR="0097786A" w:rsidP="7EBA779E" w:rsidRDefault="2B01CFB6" w14:paraId="5FAA0FEF" w14:textId="435B3992">
            <w:pPr>
              <w:pStyle w:val="ListParagraph"/>
              <w:numPr>
                <w:ilvl w:val="0"/>
                <w:numId w:val="3"/>
              </w:numPr>
            </w:pPr>
            <w:r>
              <w:t>Generally pushed for students to run for un-filled positions (no empty positions left after the last election!)</w:t>
            </w:r>
          </w:p>
          <w:p w:rsidR="0097786A" w:rsidP="7EBA779E" w:rsidRDefault="2B01CFB6" w14:paraId="430D7453" w14:textId="39914507">
            <w:pPr>
              <w:pStyle w:val="ListParagraph"/>
              <w:numPr>
                <w:ilvl w:val="0"/>
                <w:numId w:val="3"/>
              </w:numPr>
            </w:pPr>
            <w:r>
              <w:t>Bought a guitar (</w:t>
            </w:r>
            <w:r w:rsidR="1E2655C0">
              <w:t>all sen</w:t>
            </w:r>
            <w:r>
              <w:t>s</w:t>
            </w:r>
            <w:r w:rsidR="1E2655C0">
              <w:t>ation in my fingertips is gone</w:t>
            </w:r>
            <w:r>
              <w:t>)</w:t>
            </w:r>
          </w:p>
        </w:tc>
      </w:tr>
      <w:tr w:rsidRPr="00692553" w:rsidR="0097786A" w:rsidTr="2F2BEAC8" w14:paraId="2096081F" w14:textId="77777777">
        <w:trPr>
          <w:trHeight w:val="360"/>
        </w:trPr>
        <w:tc>
          <w:tcPr>
            <w:tcW w:w="10646" w:type="dxa"/>
            <w:gridSpan w:val="2"/>
            <w:tcBorders>
              <w:top w:val="single" w:color="C0C0C0" w:sz="4" w:space="0"/>
              <w:left w:val="single" w:color="C0C0C0" w:sz="4" w:space="0"/>
              <w:bottom w:val="single" w:color="C0C0C0" w:sz="4" w:space="0"/>
              <w:right w:val="single" w:color="C0C0C0" w:sz="4" w:space="0"/>
            </w:tcBorders>
            <w:shd w:val="clear" w:color="auto" w:fill="201B50"/>
            <w:tcMar/>
            <w:vAlign w:val="center"/>
          </w:tcPr>
          <w:p w:rsidR="0097786A" w:rsidP="00EC7EE7" w:rsidRDefault="002E1E31" w14:paraId="3BCF73B0" w14:textId="69FA2ECB">
            <w:pPr>
              <w:pStyle w:val="Heading2"/>
              <w:jc w:val="center"/>
            </w:pPr>
            <w:r>
              <w:t>WELFARE</w:t>
            </w:r>
          </w:p>
        </w:tc>
      </w:tr>
      <w:tr w:rsidRPr="00692553" w:rsidR="0097786A" w:rsidTr="2F2BEAC8" w14:paraId="174C76CE"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588FB15C" w14:textId="054F7A9A">
            <w:pPr>
              <w:pStyle w:val="AllCapsHeading"/>
              <w:rPr>
                <w:rFonts w:ascii="Calibri" w:hAnsi="Calibri"/>
                <w:color w:val="201B50"/>
                <w:sz w:val="18"/>
                <w:szCs w:val="18"/>
              </w:rPr>
            </w:pPr>
            <w:r w:rsidRPr="00341AF7">
              <w:rPr>
                <w:rFonts w:ascii="Calibri" w:hAnsi="Calibri"/>
                <w:color w:val="201B50"/>
                <w:sz w:val="18"/>
                <w:szCs w:val="18"/>
              </w:rPr>
              <w:t>WELFARE CHAIR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F883346" w:rsidRDefault="0097786A" w14:paraId="7D076E64" w14:textId="6794F45B">
            <w:pPr>
              <w:pStyle w:val="ListParagraph"/>
              <w:numPr>
                <w:ilvl w:val="0"/>
                <w:numId w:val="50"/>
              </w:numPr>
              <w:rPr>
                <w:rFonts w:ascii="Calibri" w:hAnsi="Calibri" w:eastAsia="Calibri" w:cs="Calibri" w:asciiTheme="minorAscii" w:hAnsiTheme="minorAscii" w:eastAsiaTheme="minorAscii" w:cstheme="minorAscii"/>
                <w:sz w:val="22"/>
                <w:szCs w:val="22"/>
              </w:rPr>
            </w:pPr>
            <w:r w:rsidR="511DB173">
              <w:rPr/>
              <w:t>Meetings with Fran about Welfare cases</w:t>
            </w:r>
          </w:p>
          <w:p w:rsidR="0097786A" w:rsidP="6F883346" w:rsidRDefault="0097786A" w14:paraId="4570039C" w14:textId="6DD5683C">
            <w:pPr>
              <w:pStyle w:val="ListParagraph"/>
              <w:numPr>
                <w:ilvl w:val="0"/>
                <w:numId w:val="50"/>
              </w:numPr>
              <w:rPr>
                <w:sz w:val="22"/>
                <w:szCs w:val="22"/>
              </w:rPr>
            </w:pPr>
            <w:r w:rsidR="511DB173">
              <w:rPr/>
              <w:t>Followed up from the action points of the clinical years SSLG including PPE and teaching fellow training</w:t>
            </w:r>
          </w:p>
          <w:p w:rsidR="0097786A" w:rsidP="6F883346" w:rsidRDefault="0097786A" w14:paraId="2F4426DE" w14:textId="6D540DA5">
            <w:pPr>
              <w:pStyle w:val="ListParagraph"/>
              <w:numPr>
                <w:ilvl w:val="0"/>
                <w:numId w:val="50"/>
              </w:numPr>
              <w:rPr>
                <w:sz w:val="22"/>
                <w:szCs w:val="22"/>
              </w:rPr>
            </w:pPr>
            <w:r w:rsidR="511DB173">
              <w:rPr/>
              <w:t xml:space="preserve">Communicating with </w:t>
            </w:r>
            <w:proofErr w:type="spellStart"/>
            <w:r w:rsidR="511DB173">
              <w:rPr/>
              <w:t>Munty</w:t>
            </w:r>
            <w:proofErr w:type="spellEnd"/>
            <w:r w:rsidR="511DB173">
              <w:rPr/>
              <w:t xml:space="preserve"> and Faculty about COVID-19 and Christmas</w:t>
            </w:r>
          </w:p>
          <w:p w:rsidR="0097786A" w:rsidP="6F883346" w:rsidRDefault="0097786A" w14:paraId="633336AF" w14:textId="50C45C73">
            <w:pPr>
              <w:pStyle w:val="ListParagraph"/>
              <w:numPr>
                <w:ilvl w:val="0"/>
                <w:numId w:val="50"/>
              </w:numPr>
              <w:rPr>
                <w:sz w:val="22"/>
                <w:szCs w:val="22"/>
              </w:rPr>
            </w:pPr>
            <w:r w:rsidR="511DB173">
              <w:rPr/>
              <w:t>Collaborated</w:t>
            </w:r>
            <w:r w:rsidR="511DB173">
              <w:rPr/>
              <w:t xml:space="preserve"> on the FEO Welfare bulletin for a lockdown edition</w:t>
            </w:r>
          </w:p>
          <w:p w:rsidR="0097786A" w:rsidP="6F883346" w:rsidRDefault="0097786A" w14:paraId="081721D5" w14:textId="4D5287EA">
            <w:pPr>
              <w:pStyle w:val="ListParagraph"/>
              <w:numPr>
                <w:ilvl w:val="0"/>
                <w:numId w:val="50"/>
              </w:numPr>
              <w:rPr>
                <w:sz w:val="22"/>
                <w:szCs w:val="22"/>
              </w:rPr>
            </w:pPr>
            <w:r w:rsidR="511DB173">
              <w:rPr/>
              <w:t>Lots of Welfare issues from students, mainly on the topic of COVID-19, self-isolation and the second lockdown</w:t>
            </w:r>
          </w:p>
          <w:p w:rsidR="0097786A" w:rsidP="6F883346" w:rsidRDefault="0097786A" w14:paraId="5B27ABB8" w14:textId="227D0FFC">
            <w:pPr>
              <w:pStyle w:val="ListParagraph"/>
              <w:numPr>
                <w:ilvl w:val="0"/>
                <w:numId w:val="50"/>
              </w:numPr>
              <w:rPr>
                <w:sz w:val="22"/>
                <w:szCs w:val="22"/>
              </w:rPr>
            </w:pPr>
            <w:r w:rsidR="511DB173">
              <w:rPr/>
              <w:t xml:space="preserve">Invited to be part of the BMA charter working group and the </w:t>
            </w:r>
            <w:r w:rsidR="511DB173">
              <w:rPr/>
              <w:t>Faculty</w:t>
            </w:r>
            <w:r w:rsidR="511DB173">
              <w:rPr/>
              <w:t xml:space="preserve"> Task Force</w:t>
            </w:r>
          </w:p>
          <w:p w:rsidR="0097786A" w:rsidP="6F883346" w:rsidRDefault="0097786A" w14:paraId="0667DD67" w14:textId="6EBC0210">
            <w:pPr>
              <w:pStyle w:val="ListParagraph"/>
              <w:numPr>
                <w:ilvl w:val="0"/>
                <w:numId w:val="50"/>
              </w:numPr>
              <w:rPr>
                <w:sz w:val="22"/>
                <w:szCs w:val="22"/>
              </w:rPr>
            </w:pPr>
            <w:r w:rsidR="511DB173">
              <w:rPr/>
              <w:t>Meeting with Shervin about bursary funding for fifth and sixth years</w:t>
            </w:r>
          </w:p>
          <w:p w:rsidR="0097786A" w:rsidP="6F883346" w:rsidRDefault="0097786A" w14:paraId="6F0DCC2E" w14:textId="01353D58">
            <w:pPr>
              <w:pStyle w:val="ListParagraph"/>
              <w:numPr>
                <w:ilvl w:val="0"/>
                <w:numId w:val="50"/>
              </w:numPr>
              <w:rPr>
                <w:sz w:val="22"/>
                <w:szCs w:val="22"/>
              </w:rPr>
            </w:pPr>
            <w:r w:rsidR="511DB173">
              <w:rPr/>
              <w:t xml:space="preserve">Collaborated with FEO Welfare on a new online </w:t>
            </w:r>
            <w:r w:rsidR="511DB173">
              <w:rPr/>
              <w:t>etiquette</w:t>
            </w:r>
            <w:r w:rsidR="511DB173">
              <w:rPr/>
              <w:t xml:space="preserve"> and security document</w:t>
            </w:r>
          </w:p>
          <w:p w:rsidR="0097786A" w:rsidP="6F883346" w:rsidRDefault="0097786A" w14:paraId="1B93FC8D" w14:textId="7A260A29">
            <w:pPr>
              <w:pStyle w:val="ListParagraph"/>
              <w:numPr>
                <w:ilvl w:val="0"/>
                <w:numId w:val="50"/>
              </w:numPr>
              <w:rPr>
                <w:sz w:val="22"/>
                <w:szCs w:val="22"/>
              </w:rPr>
            </w:pPr>
            <w:r w:rsidR="511DB173">
              <w:rPr/>
              <w:t>Successfully completed BHM by the fab Campaigns team!</w:t>
            </w:r>
          </w:p>
        </w:tc>
      </w:tr>
      <w:tr w:rsidRPr="00692553" w:rsidR="0097786A" w:rsidTr="2F2BEAC8" w14:paraId="6D861AB7"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3F21F054" w14:textId="77777777">
            <w:pPr>
              <w:pStyle w:val="AllCapsHeading"/>
              <w:rPr>
                <w:rFonts w:ascii="Calibri" w:hAnsi="Calibri"/>
                <w:color w:val="201B50"/>
                <w:sz w:val="18"/>
                <w:szCs w:val="18"/>
              </w:rPr>
            </w:pPr>
            <w:r w:rsidRPr="00341AF7">
              <w:rPr>
                <w:rFonts w:ascii="Calibri" w:hAnsi="Calibri"/>
                <w:color w:val="201B50"/>
                <w:sz w:val="18"/>
                <w:szCs w:val="18"/>
              </w:rPr>
              <w:t>VICE CHAIR</w:t>
            </w:r>
          </w:p>
          <w:p w:rsidRPr="00341AF7" w:rsidR="0097786A" w:rsidP="00560FF8" w:rsidRDefault="0097786A" w14:paraId="1357FBA4" w14:textId="4B22037E">
            <w:pPr>
              <w:pStyle w:val="AllCapsHeading"/>
              <w:rPr>
                <w:rFonts w:ascii="Calibri" w:hAnsi="Calibri"/>
                <w:color w:val="201B50"/>
                <w:sz w:val="18"/>
                <w:szCs w:val="18"/>
              </w:rPr>
            </w:pPr>
            <w:r w:rsidRPr="00341AF7">
              <w:rPr>
                <w:rFonts w:ascii="Calibri" w:hAnsi="Calibri"/>
                <w:color w:val="201B50"/>
                <w:sz w:val="18"/>
                <w:szCs w:val="18"/>
              </w:rPr>
              <w:t>WEllbeing reps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15B46F8C" w:rsidP="6F883346" w:rsidRDefault="15B46F8C" w14:paraId="73114FF1" w14:textId="5D374444">
            <w:pPr>
              <w:pStyle w:val="ListParagraph"/>
              <w:numPr>
                <w:ilvl w:val="0"/>
                <w:numId w:val="49"/>
              </w:numPr>
              <w:rPr>
                <w:sz w:val="22"/>
                <w:szCs w:val="22"/>
              </w:rPr>
            </w:pPr>
            <w:r w:rsidR="15B46F8C">
              <w:rPr/>
              <w:t>Had the clinical years SSLG (years 3, 5, 6)</w:t>
            </w:r>
          </w:p>
          <w:p w:rsidR="15B46F8C" w:rsidP="6F883346" w:rsidRDefault="15B46F8C" w14:paraId="0F01BEDD" w14:textId="557EB3C8">
            <w:pPr>
              <w:pStyle w:val="ListParagraph"/>
              <w:numPr>
                <w:ilvl w:val="0"/>
                <w:numId w:val="49"/>
              </w:numPr>
              <w:rPr>
                <w:sz w:val="22"/>
                <w:szCs w:val="22"/>
              </w:rPr>
            </w:pPr>
            <w:r w:rsidR="15B46F8C">
              <w:rPr/>
              <w:t xml:space="preserve">Started taking action with Natania to collaborate with FEO welfare for welfare training for teaching fellows </w:t>
            </w:r>
          </w:p>
          <w:p w:rsidR="381DC141" w:rsidP="6F883346" w:rsidRDefault="381DC141" w14:paraId="5A42B06A" w14:textId="6DC53134">
            <w:pPr>
              <w:pStyle w:val="ListParagraph"/>
              <w:numPr>
                <w:ilvl w:val="0"/>
                <w:numId w:val="49"/>
              </w:numPr>
              <w:rPr>
                <w:sz w:val="22"/>
                <w:szCs w:val="22"/>
              </w:rPr>
            </w:pPr>
            <w:r w:rsidR="381DC141">
              <w:rPr/>
              <w:t xml:space="preserve">Initiated conversations with Omid Halse and Trisha Brown about PPE guidelines and </w:t>
            </w:r>
            <w:r w:rsidR="381DC141">
              <w:rPr/>
              <w:t>compliance on</w:t>
            </w:r>
            <w:r w:rsidR="381DC141">
              <w:rPr/>
              <w:t xml:space="preserve"> firms </w:t>
            </w:r>
          </w:p>
          <w:p w:rsidR="0097786A" w:rsidP="6F883346" w:rsidRDefault="0097786A" w14:paraId="5D71FD60" w14:textId="7C459822">
            <w:pPr>
              <w:pStyle w:val="ListParagraph"/>
              <w:numPr>
                <w:ilvl w:val="0"/>
                <w:numId w:val="49"/>
              </w:numPr>
              <w:rPr>
                <w:rFonts w:ascii="Calibri" w:hAnsi="Calibri" w:eastAsia="Calibri" w:cs="Calibri" w:asciiTheme="minorAscii" w:hAnsiTheme="minorAscii" w:eastAsiaTheme="minorAscii" w:cstheme="minorAscii"/>
                <w:sz w:val="22"/>
                <w:szCs w:val="22"/>
              </w:rPr>
            </w:pPr>
            <w:r w:rsidR="15B46F8C">
              <w:rPr/>
              <w:t xml:space="preserve">Met individually with all of the new reps that were elected: year 1, 2, medicine and year 1, 2, 3 biomed </w:t>
            </w:r>
            <w:r w:rsidR="3EBC15D7">
              <w:rPr/>
              <w:t xml:space="preserve">for general introductions and welcome to the teams </w:t>
            </w:r>
          </w:p>
          <w:p w:rsidR="0097786A" w:rsidP="6F883346" w:rsidRDefault="0097786A" w14:paraId="64BEEEA7" w14:textId="517D707A">
            <w:pPr>
              <w:pStyle w:val="ListParagraph"/>
              <w:numPr>
                <w:ilvl w:val="0"/>
                <w:numId w:val="49"/>
              </w:numPr>
              <w:rPr>
                <w:sz w:val="22"/>
                <w:szCs w:val="22"/>
              </w:rPr>
            </w:pPr>
            <w:r w:rsidR="15B46F8C">
              <w:rPr/>
              <w:t>Instructed all the new reps on how to produce a survey and met with each rep to go over their survey before it was sent out</w:t>
            </w:r>
          </w:p>
          <w:p w:rsidR="0097786A" w:rsidP="6F883346" w:rsidRDefault="0097786A" w14:paraId="7709BF48" w14:textId="00A2BC32">
            <w:pPr>
              <w:pStyle w:val="ListParagraph"/>
              <w:numPr>
                <w:ilvl w:val="0"/>
                <w:numId w:val="49"/>
              </w:numPr>
              <w:rPr>
                <w:sz w:val="22"/>
                <w:szCs w:val="22"/>
              </w:rPr>
            </w:pPr>
            <w:r w:rsidR="781F3BC2">
              <w:rPr/>
              <w:t>Met with Nicole and Conor to brainstorm what the year 4 survey should be about since we do not have a year 4 wellbeing rep. Then drafted this survey and collected the feedback.</w:t>
            </w:r>
          </w:p>
          <w:p w:rsidR="0097786A" w:rsidP="6F883346" w:rsidRDefault="0097786A" w14:paraId="7C4EE3D6" w14:textId="7864F8AA">
            <w:pPr>
              <w:pStyle w:val="ListParagraph"/>
              <w:numPr>
                <w:ilvl w:val="0"/>
                <w:numId w:val="49"/>
              </w:numPr>
              <w:rPr>
                <w:sz w:val="22"/>
                <w:szCs w:val="22"/>
              </w:rPr>
            </w:pPr>
            <w:r w:rsidR="15B46F8C">
              <w:rPr/>
              <w:t xml:space="preserve">Created a stronger </w:t>
            </w:r>
            <w:r w:rsidR="2E375F5B">
              <w:rPr/>
              <w:t>liaison</w:t>
            </w:r>
            <w:r w:rsidR="15B46F8C">
              <w:rPr/>
              <w:t xml:space="preserve"> between academics and welfare in biomed and medicine by creating combined group chats for all reps, meeting with all of them combined and then getting them to send out their surveys together</w:t>
            </w:r>
          </w:p>
          <w:p w:rsidR="0097786A" w:rsidP="6F883346" w:rsidRDefault="0097786A" w14:paraId="5E769122" w14:textId="3D269009">
            <w:pPr>
              <w:pStyle w:val="ListParagraph"/>
              <w:numPr>
                <w:ilvl w:val="0"/>
                <w:numId w:val="49"/>
              </w:numPr>
              <w:rPr>
                <w:sz w:val="22"/>
                <w:szCs w:val="22"/>
              </w:rPr>
            </w:pPr>
            <w:r w:rsidR="45643AB6">
              <w:rPr/>
              <w:t xml:space="preserve">Making steps in supporting the wider goals of reps by connecting them with Sajan for campaigns and other members of staff </w:t>
            </w:r>
          </w:p>
          <w:p w:rsidR="0097786A" w:rsidP="6F883346" w:rsidRDefault="0097786A" w14:paraId="03F1EC02" w14:textId="376F0F09">
            <w:pPr>
              <w:pStyle w:val="ListParagraph"/>
              <w:numPr>
                <w:ilvl w:val="0"/>
                <w:numId w:val="49"/>
              </w:numPr>
              <w:rPr>
                <w:sz w:val="22"/>
                <w:szCs w:val="22"/>
              </w:rPr>
            </w:pPr>
            <w:r w:rsidR="15B46F8C">
              <w:rPr/>
              <w:t xml:space="preserve">Prompting the clinical years reps to brainstorm and think about their goals in preparation for the next SSLG </w:t>
            </w:r>
          </w:p>
          <w:p w:rsidR="0097786A" w:rsidP="6F883346" w:rsidRDefault="0097786A" w14:paraId="0C08307A" w14:textId="3FAC0A13">
            <w:pPr>
              <w:pStyle w:val="ListParagraph"/>
              <w:numPr>
                <w:ilvl w:val="0"/>
                <w:numId w:val="49"/>
              </w:numPr>
              <w:rPr>
                <w:sz w:val="22"/>
                <w:szCs w:val="22"/>
              </w:rPr>
            </w:pPr>
            <w:r w:rsidR="15B46F8C">
              <w:rPr/>
              <w:t xml:space="preserve">Started drafting ideas for the training for all of the new reps that have been elected </w:t>
            </w:r>
          </w:p>
          <w:p w:rsidR="0097786A" w:rsidP="6F883346" w:rsidRDefault="0097786A" w14:paraId="10867729" w14:textId="0391C903">
            <w:pPr>
              <w:pStyle w:val="ListParagraph"/>
              <w:numPr>
                <w:ilvl w:val="0"/>
                <w:numId w:val="49"/>
              </w:numPr>
              <w:rPr>
                <w:sz w:val="22"/>
                <w:szCs w:val="22"/>
              </w:rPr>
            </w:pPr>
            <w:r w:rsidR="15B46F8C">
              <w:rPr/>
              <w:t>Extended the welfare template for the SSLG reports and modified so that reps could use these on their own next term</w:t>
            </w:r>
          </w:p>
          <w:p w:rsidR="0097786A" w:rsidP="6F883346" w:rsidRDefault="0097786A" w14:paraId="05C0EBCE" w14:textId="369CA2B4">
            <w:pPr>
              <w:pStyle w:val="ListParagraph"/>
              <w:numPr>
                <w:ilvl w:val="0"/>
                <w:numId w:val="49"/>
              </w:numPr>
              <w:rPr>
                <w:sz w:val="22"/>
                <w:szCs w:val="22"/>
              </w:rPr>
            </w:pPr>
            <w:r w:rsidR="15B46F8C">
              <w:rPr/>
              <w:t>Wrote an SSLG report for e</w:t>
            </w:r>
            <w:r w:rsidR="5835A6E3">
              <w:rPr/>
              <w:t xml:space="preserve">very </w:t>
            </w:r>
            <w:r w:rsidR="15B46F8C">
              <w:rPr/>
              <w:t>year</w:t>
            </w:r>
          </w:p>
          <w:p w:rsidR="0097786A" w:rsidP="6F883346" w:rsidRDefault="0097786A" w14:paraId="0C8540AF" w14:textId="1D45C6C9">
            <w:pPr>
              <w:pStyle w:val="ListParagraph"/>
              <w:numPr>
                <w:ilvl w:val="0"/>
                <w:numId w:val="49"/>
              </w:numPr>
              <w:rPr>
                <w:sz w:val="22"/>
                <w:szCs w:val="22"/>
              </w:rPr>
            </w:pPr>
            <w:r w:rsidR="15B46F8C">
              <w:rPr/>
              <w:t xml:space="preserve">Sleep Initial Ideas meeting with Sajan and Chhavi </w:t>
            </w:r>
          </w:p>
          <w:p w:rsidR="0097786A" w:rsidP="6F883346" w:rsidRDefault="0097786A" w14:paraId="315D90BB" w14:textId="16F86BEB">
            <w:pPr>
              <w:pStyle w:val="ListParagraph"/>
              <w:numPr>
                <w:ilvl w:val="0"/>
                <w:numId w:val="49"/>
              </w:numPr>
              <w:rPr>
                <w:sz w:val="22"/>
                <w:szCs w:val="22"/>
              </w:rPr>
            </w:pPr>
            <w:r w:rsidR="699AACD9">
              <w:rPr/>
              <w:t>Attending all of the amazing welfare campaigns events that have been going on!!</w:t>
            </w:r>
          </w:p>
        </w:tc>
      </w:tr>
      <w:tr w:rsidRPr="00692553" w:rsidR="0097786A" w:rsidTr="2F2BEAC8" w14:paraId="52B54A8A"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6F65286E" w14:textId="0AF883BA">
            <w:pPr>
              <w:pStyle w:val="AllCapsHeading"/>
              <w:rPr>
                <w:rFonts w:ascii="Calibri" w:hAnsi="Calibri"/>
                <w:color w:val="201B50"/>
                <w:sz w:val="18"/>
                <w:szCs w:val="18"/>
              </w:rPr>
            </w:pPr>
            <w:r w:rsidRPr="00341AF7">
              <w:rPr>
                <w:rFonts w:ascii="Calibri" w:hAnsi="Calibri"/>
                <w:color w:val="201B50"/>
                <w:sz w:val="18"/>
                <w:szCs w:val="18"/>
              </w:rPr>
              <w:t>VICE CHAIR Campaigns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14055C40" w14:paraId="08ADD3F4" w14:textId="05692DA3">
            <w:pPr>
              <w:pStyle w:val="ListParagraph"/>
              <w:numPr>
                <w:ilvl w:val="0"/>
                <w:numId w:val="7"/>
              </w:numPr>
              <w:rPr>
                <w:rFonts w:asciiTheme="minorHAnsi" w:hAnsiTheme="minorHAnsi" w:eastAsiaTheme="minorEastAsia" w:cstheme="minorBidi"/>
              </w:rPr>
            </w:pPr>
            <w:r>
              <w:t>Ran the Black history Month Campaign</w:t>
            </w:r>
          </w:p>
          <w:p w:rsidR="0097786A" w:rsidP="61D014B9" w:rsidRDefault="14055C40" w14:paraId="6BC55FC5" w14:textId="6A941DA5">
            <w:pPr>
              <w:pStyle w:val="ListParagraph"/>
              <w:numPr>
                <w:ilvl w:val="0"/>
                <w:numId w:val="7"/>
              </w:numPr>
            </w:pPr>
            <w:r>
              <w:t>Various Events – Black History Month Panel, BHM Roundup Live</w:t>
            </w:r>
          </w:p>
          <w:p w:rsidR="0097786A" w:rsidP="61D014B9" w:rsidRDefault="14055C40" w14:paraId="6F6250E4" w14:textId="0A557D3A">
            <w:pPr>
              <w:pStyle w:val="ListParagraph"/>
              <w:numPr>
                <w:ilvl w:val="0"/>
                <w:numId w:val="7"/>
              </w:numPr>
            </w:pPr>
            <w:r>
              <w:t>BHM Competition – organising submissions, voting, prizes and announcements.</w:t>
            </w:r>
          </w:p>
          <w:p w:rsidR="0097786A" w:rsidP="61D014B9" w:rsidRDefault="14055C40" w14:paraId="5E4046DC" w14:textId="18E00CE4">
            <w:pPr>
              <w:pStyle w:val="ListParagraph"/>
              <w:numPr>
                <w:ilvl w:val="0"/>
                <w:numId w:val="7"/>
              </w:numPr>
            </w:pPr>
            <w:r>
              <w:t>Started Mental Health Awareness Campaign</w:t>
            </w:r>
          </w:p>
          <w:p w:rsidR="0097786A" w:rsidP="61D014B9" w:rsidRDefault="14055C40" w14:paraId="63CE1289" w14:textId="01DFDA43">
            <w:pPr>
              <w:pStyle w:val="ListParagraph"/>
              <w:numPr>
                <w:ilvl w:val="0"/>
                <w:numId w:val="7"/>
              </w:numPr>
            </w:pPr>
            <w:r>
              <w:t>Organising Welfare Yoga Session with Torzi</w:t>
            </w:r>
          </w:p>
          <w:p w:rsidR="0097786A" w:rsidP="61D014B9" w:rsidRDefault="14055C40" w14:paraId="2ABC8E38" w14:textId="4F99346A">
            <w:pPr>
              <w:pStyle w:val="ListParagraph"/>
              <w:numPr>
                <w:ilvl w:val="0"/>
                <w:numId w:val="7"/>
              </w:numPr>
            </w:pPr>
            <w:r>
              <w:t>Finance (December) Initial Ideas Meeting</w:t>
            </w:r>
          </w:p>
          <w:p w:rsidR="0097786A" w:rsidP="61D014B9" w:rsidRDefault="14055C40" w14:paraId="7B7F1E4C" w14:textId="1A40308B">
            <w:pPr>
              <w:pStyle w:val="ListParagraph"/>
              <w:numPr>
                <w:ilvl w:val="0"/>
                <w:numId w:val="7"/>
              </w:numPr>
            </w:pPr>
            <w:r>
              <w:t>Sleep (Feb/Mar) Initial Ideas Meeting</w:t>
            </w:r>
          </w:p>
          <w:p w:rsidR="0097786A" w:rsidP="61D014B9" w:rsidRDefault="14055C40" w14:paraId="405ECDDF" w14:textId="268D198E">
            <w:pPr>
              <w:pStyle w:val="ListParagraph"/>
              <w:numPr>
                <w:ilvl w:val="0"/>
                <w:numId w:val="7"/>
              </w:numPr>
            </w:pPr>
            <w:r>
              <w:t>Exam Stress Initial Ideas brainstorming</w:t>
            </w:r>
          </w:p>
          <w:p w:rsidR="0097786A" w:rsidP="61D014B9" w:rsidRDefault="14055C40" w14:paraId="16CD07EA" w14:textId="2F56F2C1">
            <w:pPr>
              <w:pStyle w:val="ListParagraph"/>
              <w:numPr>
                <w:ilvl w:val="0"/>
                <w:numId w:val="7"/>
              </w:numPr>
            </w:pPr>
            <w:r>
              <w:t xml:space="preserve">ICSM Blooms (January) – working on AR filter </w:t>
            </w:r>
          </w:p>
        </w:tc>
      </w:tr>
      <w:tr w:rsidRPr="00692553" w:rsidR="0097786A" w:rsidTr="2F2BEAC8" w14:paraId="7E3F6B2D" w14:textId="77777777">
        <w:trPr>
          <w:trHeight w:val="360"/>
        </w:trPr>
        <w:tc>
          <w:tcPr>
            <w:tcW w:w="10646" w:type="dxa"/>
            <w:gridSpan w:val="2"/>
            <w:tcBorders>
              <w:top w:val="single" w:color="C0C0C0" w:sz="4" w:space="0"/>
              <w:left w:val="single" w:color="C0C0C0" w:sz="4" w:space="0"/>
              <w:bottom w:val="single" w:color="C0C0C0" w:sz="4" w:space="0"/>
              <w:right w:val="single" w:color="C0C0C0" w:sz="4" w:space="0"/>
            </w:tcBorders>
            <w:shd w:val="clear" w:color="auto" w:fill="201B50"/>
            <w:tcMar/>
            <w:vAlign w:val="center"/>
          </w:tcPr>
          <w:p w:rsidRPr="002E1E31" w:rsidR="0097786A" w:rsidP="00EC7EE7" w:rsidRDefault="0097786A" w14:paraId="298213D4" w14:textId="545CD7D0">
            <w:pPr>
              <w:pStyle w:val="Heading2"/>
              <w:jc w:val="center"/>
            </w:pPr>
            <w:r w:rsidRPr="002E1E31">
              <w:t>MANAGEMENT GROUP</w:t>
            </w:r>
          </w:p>
        </w:tc>
      </w:tr>
      <w:tr w:rsidRPr="00692553" w:rsidR="0097786A" w:rsidTr="2F2BEAC8" w14:paraId="472E0F0A"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7F9F3BA2" w14:textId="5A83415A">
            <w:pPr>
              <w:pStyle w:val="AllCapsHeading"/>
              <w:rPr>
                <w:rFonts w:ascii="Calibri" w:hAnsi="Calibri"/>
                <w:color w:val="201B50"/>
                <w:sz w:val="18"/>
                <w:szCs w:val="18"/>
              </w:rPr>
            </w:pPr>
            <w:r w:rsidRPr="00341AF7">
              <w:rPr>
                <w:rFonts w:ascii="Calibri" w:hAnsi="Calibri"/>
                <w:color w:val="201B50"/>
                <w:sz w:val="18"/>
                <w:szCs w:val="18"/>
              </w:rPr>
              <w:t>CLUBS AND SOCIETIES CHAIR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758B71FD" w14:paraId="248EB59C" w14:textId="79F37162">
            <w:pPr>
              <w:pStyle w:val="ListParagraph"/>
              <w:numPr>
                <w:ilvl w:val="0"/>
                <w:numId w:val="5"/>
              </w:numPr>
              <w:rPr>
                <w:rFonts w:asciiTheme="minorHAnsi" w:hAnsiTheme="minorHAnsi" w:eastAsiaTheme="minorEastAsia" w:cstheme="minorBidi"/>
              </w:rPr>
            </w:pPr>
            <w:r>
              <w:t>Worked loads on getting Clubs &amp; Socs running again then everything gets cancelled for a month wooooo</w:t>
            </w:r>
          </w:p>
          <w:p w:rsidR="0097786A" w:rsidP="61D014B9" w:rsidRDefault="758B71FD" w14:paraId="52ED4984" w14:textId="6248AF81">
            <w:pPr>
              <w:pStyle w:val="ListParagraph"/>
              <w:numPr>
                <w:ilvl w:val="0"/>
                <w:numId w:val="5"/>
              </w:numPr>
            </w:pPr>
            <w:r>
              <w:t xml:space="preserve">But had some really big successes in getting arts societies </w:t>
            </w:r>
            <w:r w:rsidR="69EA017C">
              <w:t xml:space="preserve">to be able to rehearse &amp; run </w:t>
            </w:r>
            <w:r w:rsidR="29092CDA">
              <w:t>(annoying right now, but all the infrastructure is in place to immediately return when lockdown leaves us alone)</w:t>
            </w:r>
          </w:p>
          <w:p w:rsidR="0097786A" w:rsidP="7EBA779E" w:rsidRDefault="2C95D474" w14:paraId="132F37CF" w14:textId="5D8306A4">
            <w:pPr>
              <w:pStyle w:val="ListParagraph"/>
              <w:numPr>
                <w:ilvl w:val="0"/>
                <w:numId w:val="5"/>
              </w:numPr>
            </w:pPr>
            <w:r>
              <w:t xml:space="preserve">VCs finished 121s </w:t>
            </w:r>
            <w:r w:rsidR="4EAE8CD6">
              <w:t xml:space="preserve">(they properly smashed it) </w:t>
            </w:r>
            <w:r>
              <w:t xml:space="preserve">&amp; shared out APs between </w:t>
            </w:r>
            <w:r w:rsidR="091A8E90">
              <w:t xml:space="preserve">MG team </w:t>
            </w:r>
          </w:p>
          <w:p w:rsidR="0097786A" w:rsidP="7EBA779E" w:rsidRDefault="2E844EA3" w14:paraId="1B902847" w14:textId="690DA069">
            <w:pPr>
              <w:pStyle w:val="ListParagraph"/>
              <w:numPr>
                <w:ilvl w:val="0"/>
                <w:numId w:val="5"/>
              </w:numPr>
            </w:pPr>
            <w:r>
              <w:t>Weights &amp; Fitness wasn’t a club then was a club again lol</w:t>
            </w:r>
          </w:p>
          <w:p w:rsidR="0097786A" w:rsidP="7EBA779E" w:rsidRDefault="2E844EA3" w14:paraId="576DE0F5" w14:textId="71BFBE5A">
            <w:pPr>
              <w:pStyle w:val="ListParagraph"/>
              <w:numPr>
                <w:ilvl w:val="0"/>
                <w:numId w:val="5"/>
              </w:numPr>
            </w:pPr>
            <w:r>
              <w:t>Just like with COVID, a second wave of IA queries is coming through. Having individual meetings with clubs &amp; organising IA mee</w:t>
            </w:r>
            <w:r w:rsidR="61A09FB6">
              <w:t>t</w:t>
            </w:r>
            <w:r>
              <w:t>ing</w:t>
            </w:r>
            <w:r w:rsidR="2A7EED8F">
              <w:t>s</w:t>
            </w:r>
            <w:r w:rsidR="494585EE">
              <w:t xml:space="preserve">. </w:t>
            </w:r>
          </w:p>
          <w:p w:rsidR="0097786A" w:rsidP="7EBA779E" w:rsidRDefault="494585EE" w14:paraId="1ABFB276" w14:textId="072EFB35">
            <w:pPr>
              <w:pStyle w:val="ListParagraph"/>
              <w:numPr>
                <w:ilvl w:val="0"/>
                <w:numId w:val="5"/>
              </w:numPr>
            </w:pPr>
            <w:r>
              <w:t>Successful MG team social number 2 (socially-distanced ofc)</w:t>
            </w:r>
          </w:p>
        </w:tc>
      </w:tr>
      <w:tr w:rsidRPr="00692553" w:rsidR="0097786A" w:rsidTr="2F2BEAC8" w14:paraId="16E5C623"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0CCA712B" w14:textId="7569A7B9">
            <w:pPr>
              <w:pStyle w:val="AllCapsHeading"/>
              <w:rPr>
                <w:rFonts w:ascii="Calibri" w:hAnsi="Calibri"/>
                <w:color w:val="201B50"/>
                <w:sz w:val="18"/>
                <w:szCs w:val="18"/>
              </w:rPr>
            </w:pPr>
            <w:r w:rsidRPr="00341AF7">
              <w:rPr>
                <w:rFonts w:ascii="Calibri" w:hAnsi="Calibri"/>
                <w:color w:val="201B50"/>
                <w:sz w:val="18"/>
                <w:szCs w:val="18"/>
              </w:rPr>
              <w:t>MANAGEMENT GROUP TREASURER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27D1DC15" w:rsidRDefault="0CEB47D8" w14:paraId="17A5BBE9" w14:textId="5D84870C">
            <w:pPr>
              <w:pStyle w:val="ListParagraph"/>
              <w:numPr>
                <w:ilvl w:val="0"/>
                <w:numId w:val="8"/>
              </w:numPr>
              <w:rPr>
                <w:rFonts w:asciiTheme="minorHAnsi" w:hAnsiTheme="minorHAnsi" w:eastAsiaTheme="minorEastAsia" w:cstheme="minorBidi"/>
              </w:rPr>
            </w:pPr>
            <w:r>
              <w:t>Updated and sent out sources of funding document</w:t>
            </w:r>
            <w:r w:rsidR="64AD46EC">
              <w:t xml:space="preserve"> to CCs/Pres and treasurers</w:t>
            </w:r>
          </w:p>
          <w:p w:rsidR="0097786A" w:rsidP="27D1DC15" w:rsidRDefault="64AD46EC" w14:paraId="35FABF35" w14:textId="62E2B976">
            <w:pPr>
              <w:pStyle w:val="ListParagraph"/>
              <w:numPr>
                <w:ilvl w:val="0"/>
                <w:numId w:val="8"/>
              </w:numPr>
            </w:pPr>
            <w:r>
              <w:t>Sat in on some 1-2-1s</w:t>
            </w:r>
          </w:p>
          <w:p w:rsidR="0097786A" w:rsidP="27D1DC15" w:rsidRDefault="64AD46EC" w14:paraId="47F9BCDC" w14:textId="3B7F5CBF">
            <w:pPr>
              <w:pStyle w:val="ListParagraph"/>
              <w:numPr>
                <w:ilvl w:val="0"/>
                <w:numId w:val="8"/>
              </w:numPr>
            </w:pPr>
            <w:r>
              <w:t>Am going through assigned action points from 1-2-1s</w:t>
            </w:r>
          </w:p>
          <w:p w:rsidR="0097786A" w:rsidP="27D1DC15" w:rsidRDefault="4D6667CC" w14:paraId="3E489F65" w14:textId="5C6A8C6D">
            <w:pPr>
              <w:pStyle w:val="ListParagraph"/>
              <w:numPr>
                <w:ilvl w:val="0"/>
                <w:numId w:val="8"/>
              </w:numPr>
            </w:pPr>
            <w:r>
              <w:t>Still going through eActivities</w:t>
            </w:r>
          </w:p>
          <w:p w:rsidR="0097786A" w:rsidP="27D1DC15" w:rsidRDefault="4D6667CC" w14:paraId="4D642B81" w14:textId="330B5149">
            <w:pPr>
              <w:pStyle w:val="ListParagraph"/>
              <w:numPr>
                <w:ilvl w:val="0"/>
                <w:numId w:val="8"/>
              </w:numPr>
            </w:pPr>
            <w:r>
              <w:t>Answering emails in particular regarding some COVID refunds</w:t>
            </w:r>
          </w:p>
        </w:tc>
      </w:tr>
      <w:tr w:rsidRPr="00692553" w:rsidR="0097786A" w:rsidTr="2F2BEAC8" w14:paraId="237AFCC0"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0803FAE4" w14:textId="77777777">
            <w:pPr>
              <w:pStyle w:val="AllCapsHeading"/>
              <w:rPr>
                <w:rFonts w:ascii="Calibri" w:hAnsi="Calibri"/>
                <w:color w:val="201B50"/>
                <w:sz w:val="18"/>
                <w:szCs w:val="18"/>
              </w:rPr>
            </w:pPr>
            <w:r w:rsidRPr="00341AF7">
              <w:rPr>
                <w:rFonts w:ascii="Calibri" w:hAnsi="Calibri"/>
                <w:color w:val="201B50"/>
                <w:sz w:val="18"/>
                <w:szCs w:val="18"/>
              </w:rPr>
              <w:t xml:space="preserve">VICE CHAIR </w:t>
            </w:r>
          </w:p>
          <w:p w:rsidRPr="00341AF7" w:rsidR="0097786A" w:rsidP="00560FF8" w:rsidRDefault="0097786A" w14:paraId="6937D95B" w14:textId="48BDD794">
            <w:pPr>
              <w:pStyle w:val="AllCapsHeading"/>
              <w:rPr>
                <w:rFonts w:ascii="Calibri" w:hAnsi="Calibri"/>
                <w:color w:val="201B50"/>
                <w:sz w:val="18"/>
                <w:szCs w:val="18"/>
              </w:rPr>
            </w:pPr>
            <w:r w:rsidRPr="00341AF7">
              <w:rPr>
                <w:rFonts w:ascii="Calibri" w:hAnsi="Calibri"/>
                <w:color w:val="201B50"/>
                <w:sz w:val="18"/>
                <w:szCs w:val="18"/>
              </w:rPr>
              <w:t>SPORT AND ARTS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6FA95A02" w:rsidP="6F883346" w:rsidRDefault="6FA95A02" w14:paraId="15251315" w14:textId="063FFFAE">
            <w:pPr>
              <w:pStyle w:val="ListParagraph"/>
              <w:numPr>
                <w:ilvl w:val="0"/>
                <w:numId w:val="42"/>
              </w:numPr>
              <w:rPr>
                <w:sz w:val="22"/>
                <w:szCs w:val="22"/>
              </w:rPr>
            </w:pPr>
            <w:r w:rsidR="6FA95A02">
              <w:rPr/>
              <w:t>Welcome ladies and gentlemen</w:t>
            </w:r>
          </w:p>
          <w:p w:rsidR="0097786A" w:rsidP="6F883346" w:rsidRDefault="0097786A" w14:paraId="64EAA52F" w14:textId="6DBC75AE">
            <w:pPr>
              <w:pStyle w:val="ListParagraph"/>
              <w:numPr>
                <w:ilvl w:val="0"/>
                <w:numId w:val="42"/>
              </w:numPr>
              <w:rPr>
                <w:rFonts w:ascii="Calibri" w:hAnsi="Calibri" w:eastAsia="Calibri" w:cs="Calibri" w:asciiTheme="minorAscii" w:hAnsiTheme="minorAscii" w:eastAsiaTheme="minorAscii" w:cstheme="minorAscii"/>
                <w:sz w:val="22"/>
                <w:szCs w:val="22"/>
              </w:rPr>
            </w:pPr>
            <w:r w:rsidR="064885E7">
              <w:rPr/>
              <w:t>Completed 121s with majority of S&amp;A societies and gathered their concerns and outlook for the years ahead- helped them to properly plan events in line with ICU policy</w:t>
            </w:r>
            <w:r w:rsidR="28871E98">
              <w:rPr/>
              <w:t xml:space="preserve"> &amp; dealing with queries about imperial athletes </w:t>
            </w:r>
          </w:p>
          <w:p w:rsidR="0097786A" w:rsidP="6F883346" w:rsidRDefault="0097786A" w14:paraId="2684B1B5" w14:textId="1EB65940">
            <w:pPr>
              <w:pStyle w:val="ListParagraph"/>
              <w:numPr>
                <w:ilvl w:val="0"/>
                <w:numId w:val="42"/>
              </w:numPr>
              <w:rPr>
                <w:sz w:val="22"/>
                <w:szCs w:val="22"/>
              </w:rPr>
            </w:pPr>
            <w:r w:rsidR="103AAB30">
              <w:rPr/>
              <w:t xml:space="preserve">Arts were allowed to use reynolds </w:t>
            </w:r>
          </w:p>
          <w:p w:rsidR="0097786A" w:rsidP="6F883346" w:rsidRDefault="0097786A" w14:paraId="6684054C" w14:textId="0E21BC19">
            <w:pPr>
              <w:pStyle w:val="ListParagraph"/>
              <w:numPr>
                <w:ilvl w:val="0"/>
                <w:numId w:val="42"/>
              </w:numPr>
              <w:rPr>
                <w:sz w:val="22"/>
                <w:szCs w:val="22"/>
              </w:rPr>
            </w:pPr>
            <w:r w:rsidR="28871E98">
              <w:rPr/>
              <w:t>Completing and sharing out APs from 121s</w:t>
            </w:r>
          </w:p>
          <w:p w:rsidR="0097786A" w:rsidP="6F883346" w:rsidRDefault="0097786A" w14:paraId="054B1BC7" w14:textId="24E74C9C">
            <w:pPr>
              <w:pStyle w:val="ListParagraph"/>
              <w:numPr>
                <w:ilvl w:val="0"/>
                <w:numId w:val="42"/>
              </w:numPr>
              <w:rPr>
                <w:sz w:val="22"/>
                <w:szCs w:val="22"/>
              </w:rPr>
            </w:pPr>
            <w:r w:rsidR="28871E98">
              <w:rPr/>
              <w:t xml:space="preserve">Emails; been answering </w:t>
            </w:r>
          </w:p>
          <w:p w:rsidR="0097786A" w:rsidP="6F883346" w:rsidRDefault="0097786A" w14:paraId="6ADB8137" w14:textId="08335E7E">
            <w:pPr>
              <w:pStyle w:val="ListParagraph"/>
              <w:numPr>
                <w:ilvl w:val="0"/>
                <w:numId w:val="42"/>
              </w:numPr>
              <w:rPr>
                <w:sz w:val="22"/>
                <w:szCs w:val="22"/>
              </w:rPr>
            </w:pPr>
            <w:r w:rsidR="28871E98">
              <w:rPr/>
              <w:t>Social media has been coming along nicely</w:t>
            </w:r>
            <w:r w:rsidR="3D4C4B57">
              <w:rPr/>
              <w:t xml:space="preserve"> – Pritesh send me your social media stuff </w:t>
            </w:r>
            <w:proofErr w:type="gramStart"/>
            <w:r w:rsidR="3D4C4B57">
              <w:rPr/>
              <w:t>you</w:t>
            </w:r>
            <w:proofErr w:type="gramEnd"/>
            <w:r w:rsidR="3D4C4B57">
              <w:rPr/>
              <w:t xml:space="preserve"> numpty </w:t>
            </w:r>
          </w:p>
          <w:p w:rsidR="0097786A" w:rsidP="6F883346" w:rsidRDefault="0097786A" w14:paraId="1E9A60A9" w14:textId="76B7946F">
            <w:pPr>
              <w:pStyle w:val="ListParagraph"/>
              <w:numPr>
                <w:ilvl w:val="0"/>
                <w:numId w:val="42"/>
              </w:numPr>
              <w:rPr>
                <w:sz w:val="22"/>
                <w:szCs w:val="22"/>
              </w:rPr>
            </w:pPr>
            <w:r w:rsidR="3D4C4B57">
              <w:rPr/>
              <w:t xml:space="preserve">All sports and arts were running nicely then the slammer of a lockdown </w:t>
            </w:r>
            <w:proofErr w:type="spellStart"/>
            <w:r w:rsidR="3D4C4B57">
              <w:rPr/>
              <w:t>numero</w:t>
            </w:r>
            <w:proofErr w:type="spellEnd"/>
            <w:r w:rsidR="3D4C4B57">
              <w:rPr/>
              <w:t xml:space="preserve"> dos came along </w:t>
            </w:r>
          </w:p>
        </w:tc>
      </w:tr>
      <w:tr w:rsidRPr="00692553" w:rsidR="0097786A" w:rsidTr="2F2BEAC8" w14:paraId="07D7DCFE" w14:textId="77777777">
        <w:trPr>
          <w:trHeight w:val="360"/>
        </w:trPr>
        <w:tc>
          <w:tcPr>
            <w:tcW w:w="1800" w:type="dxa"/>
            <w:tcBorders>
              <w:top w:val="single" w:color="C0C0C0" w:sz="4" w:space="0"/>
              <w:left w:val="single" w:color="C0C0C0" w:sz="4" w:space="0"/>
              <w:bottom w:val="single" w:color="FFFFFF" w:themeColor="background1" w:sz="4" w:space="0"/>
              <w:right w:val="single" w:color="C0C0C0" w:sz="4" w:space="0"/>
            </w:tcBorders>
            <w:shd w:val="clear" w:color="auto" w:fill="FFC20E"/>
            <w:tcMar/>
            <w:vAlign w:val="center"/>
          </w:tcPr>
          <w:p w:rsidRPr="00341AF7" w:rsidR="0097786A" w:rsidP="00560FF8" w:rsidRDefault="0097786A" w14:paraId="1018F744" w14:textId="77777777">
            <w:pPr>
              <w:pStyle w:val="AllCapsHeading"/>
              <w:rPr>
                <w:rFonts w:ascii="Calibri" w:hAnsi="Calibri"/>
                <w:color w:val="201B50"/>
                <w:sz w:val="18"/>
                <w:szCs w:val="18"/>
              </w:rPr>
            </w:pPr>
            <w:r w:rsidRPr="00341AF7">
              <w:rPr>
                <w:rFonts w:ascii="Calibri" w:hAnsi="Calibri"/>
                <w:color w:val="201B50"/>
                <w:sz w:val="18"/>
                <w:szCs w:val="18"/>
              </w:rPr>
              <w:t>VICE CHAIR</w:t>
            </w:r>
          </w:p>
          <w:p w:rsidRPr="00341AF7" w:rsidR="0097786A" w:rsidP="00560FF8" w:rsidRDefault="0097786A" w14:paraId="304089C6" w14:textId="693F580C">
            <w:pPr>
              <w:pStyle w:val="AllCapsHeading"/>
              <w:rPr>
                <w:rFonts w:ascii="Calibri" w:hAnsi="Calibri"/>
                <w:color w:val="201B50"/>
                <w:sz w:val="18"/>
                <w:szCs w:val="18"/>
              </w:rPr>
            </w:pPr>
            <w:r w:rsidRPr="00341AF7">
              <w:rPr>
                <w:rFonts w:ascii="Calibri" w:hAnsi="Calibri"/>
                <w:color w:val="201B50"/>
                <w:sz w:val="18"/>
                <w:szCs w:val="18"/>
              </w:rPr>
              <w:t>VOLUNTEERING AND ACADEMICS</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1D014B9" w:rsidRDefault="7239E058" w14:paraId="3E517F8C" w14:textId="620EAA1A">
            <w:pPr>
              <w:pStyle w:val="ListParagraph"/>
              <w:numPr>
                <w:ilvl w:val="0"/>
                <w:numId w:val="2"/>
              </w:numPr>
              <w:rPr>
                <w:rFonts w:asciiTheme="minorHAnsi" w:hAnsiTheme="minorHAnsi" w:eastAsiaTheme="minorEastAsia" w:cstheme="minorBidi"/>
              </w:rPr>
            </w:pPr>
            <w:r>
              <w:t xml:space="preserve">Completed 121s with majority of V&amp;A societies </w:t>
            </w:r>
            <w:r w:rsidR="4E48585C">
              <w:t xml:space="preserve">and gathered their concerns and outlook for the years ahead- helped them to properly plan events in line with ICU policy </w:t>
            </w:r>
          </w:p>
          <w:p w:rsidR="0097786A" w:rsidP="7EBA779E" w:rsidRDefault="4E48585C" w14:paraId="0122C04F" w14:textId="5BC64E9C">
            <w:pPr>
              <w:pStyle w:val="ListParagraph"/>
              <w:numPr>
                <w:ilvl w:val="0"/>
                <w:numId w:val="2"/>
              </w:numPr>
            </w:pPr>
            <w:r>
              <w:t>Completing and sharin</w:t>
            </w:r>
            <w:r w:rsidR="62422A87">
              <w:t>g</w:t>
            </w:r>
            <w:r>
              <w:t xml:space="preserve"> out APs from 121s </w:t>
            </w:r>
          </w:p>
          <w:p w:rsidR="0097786A" w:rsidP="7EBA779E" w:rsidRDefault="4E48585C" w14:paraId="2DC3BBA8" w14:textId="468ED11C">
            <w:pPr>
              <w:pStyle w:val="ListParagraph"/>
              <w:numPr>
                <w:ilvl w:val="0"/>
                <w:numId w:val="2"/>
              </w:numPr>
            </w:pPr>
            <w:r>
              <w:t>Answering emails</w:t>
            </w:r>
            <w:r w:rsidR="2282ECC9">
              <w:t xml:space="preserve"> and gen</w:t>
            </w:r>
            <w:r w:rsidR="63A1D498">
              <w:t>e</w:t>
            </w:r>
            <w:r w:rsidR="2282ECC9">
              <w:t>ral querie</w:t>
            </w:r>
            <w:r w:rsidR="34E3B762">
              <w:t xml:space="preserve">s from CSPs </w:t>
            </w:r>
          </w:p>
          <w:p w:rsidR="0097786A" w:rsidP="7EBA779E" w:rsidRDefault="4E48585C" w14:paraId="36F24899" w14:textId="6842BC22">
            <w:pPr>
              <w:pStyle w:val="ListParagraph"/>
              <w:numPr>
                <w:ilvl w:val="0"/>
                <w:numId w:val="2"/>
              </w:numPr>
            </w:pPr>
            <w:r>
              <w:t xml:space="preserve">Beginning to try and plan some </w:t>
            </w:r>
            <w:r w:rsidR="58549D49">
              <w:t xml:space="preserve">potential V&amp;A social events potentially for a “refreshers” as per my manifesto </w:t>
            </w:r>
          </w:p>
        </w:tc>
      </w:tr>
      <w:tr w:rsidRPr="00692553" w:rsidR="0097786A" w:rsidTr="2F2BEAC8" w14:paraId="4961B5D9" w14:textId="77777777">
        <w:trPr>
          <w:trHeight w:val="360"/>
        </w:trPr>
        <w:tc>
          <w:tcPr>
            <w:tcW w:w="10646" w:type="dxa"/>
            <w:gridSpan w:val="2"/>
            <w:tcBorders>
              <w:top w:val="single" w:color="C0C0C0" w:sz="4" w:space="0"/>
              <w:left w:val="single" w:color="C0C0C0" w:sz="4" w:space="0"/>
              <w:bottom w:val="single" w:color="C0C0C0" w:sz="4" w:space="0"/>
              <w:right w:val="single" w:color="C0C0C0" w:sz="4" w:space="0"/>
            </w:tcBorders>
            <w:shd w:val="clear" w:color="auto" w:fill="201B50"/>
            <w:tcMar/>
            <w:vAlign w:val="center"/>
          </w:tcPr>
          <w:p w:rsidRPr="002E1E31" w:rsidR="0097786A" w:rsidP="00EC7EE7" w:rsidRDefault="002E1E31" w14:paraId="2D705460" w14:textId="5197A43F">
            <w:pPr>
              <w:pStyle w:val="Heading2"/>
              <w:jc w:val="center"/>
            </w:pPr>
            <w:r w:rsidRPr="002E1E31">
              <w:t>ENTERTAINMENT</w:t>
            </w:r>
          </w:p>
        </w:tc>
      </w:tr>
      <w:tr w:rsidRPr="00692553" w:rsidR="0097786A" w:rsidTr="2F2BEAC8" w14:paraId="011193A9"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36E82DE2" w14:textId="06B4E2AD">
            <w:pPr>
              <w:pStyle w:val="AllCapsHeading"/>
              <w:rPr>
                <w:rFonts w:ascii="Calibri" w:hAnsi="Calibri"/>
                <w:color w:val="201B50"/>
                <w:sz w:val="18"/>
                <w:szCs w:val="18"/>
              </w:rPr>
            </w:pPr>
            <w:r w:rsidRPr="00341AF7">
              <w:rPr>
                <w:rFonts w:ascii="Calibri" w:hAnsi="Calibri"/>
                <w:color w:val="201B50"/>
                <w:sz w:val="18"/>
                <w:szCs w:val="18"/>
              </w:rPr>
              <w:t>ENTERTAINMENTS CHAIR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6F883346" w:rsidRDefault="0097786A" w14:paraId="118EB14B" w14:textId="6E479FE4">
            <w:pPr>
              <w:pStyle w:val="ListParagraph"/>
              <w:numPr>
                <w:ilvl w:val="0"/>
                <w:numId w:val="42"/>
              </w:numPr>
              <w:rPr>
                <w:rFonts w:ascii="Calibri" w:hAnsi="Calibri" w:eastAsia="Calibri" w:cs="Calibri" w:asciiTheme="minorAscii" w:hAnsiTheme="minorAscii" w:eastAsiaTheme="minorAscii" w:cstheme="minorAscii"/>
                <w:sz w:val="22"/>
                <w:szCs w:val="22"/>
              </w:rPr>
            </w:pPr>
            <w:r w:rsidR="1F995366">
              <w:rPr/>
              <w:t xml:space="preserve">Finished </w:t>
            </w:r>
            <w:r w:rsidR="4865D22B">
              <w:rPr/>
              <w:t>fresher's</w:t>
            </w:r>
            <w:r w:rsidR="1F995366">
              <w:rPr/>
              <w:t xml:space="preserve"> fortnight!!</w:t>
            </w:r>
            <w:r w:rsidR="6448B0E0">
              <w:rPr/>
              <w:t xml:space="preserve"> </w:t>
            </w:r>
          </w:p>
          <w:p w:rsidR="0097786A" w:rsidP="6F883346" w:rsidRDefault="0097786A" w14:paraId="7F7DB482" w14:textId="44E7B230">
            <w:pPr>
              <w:pStyle w:val="ListParagraph"/>
              <w:numPr>
                <w:ilvl w:val="0"/>
                <w:numId w:val="42"/>
              </w:numPr>
              <w:rPr>
                <w:sz w:val="22"/>
                <w:szCs w:val="22"/>
              </w:rPr>
            </w:pPr>
            <w:r w:rsidR="1F995366">
              <w:rPr/>
              <w:t xml:space="preserve">Devised </w:t>
            </w:r>
            <w:r w:rsidR="3571B097">
              <w:rPr/>
              <w:t>Halloween</w:t>
            </w:r>
            <w:r w:rsidR="1F995366">
              <w:rPr/>
              <w:t xml:space="preserve"> competition – will be voting on winners in meeting</w:t>
            </w:r>
          </w:p>
          <w:p w:rsidR="0097786A" w:rsidP="6F883346" w:rsidRDefault="0097786A" w14:paraId="04D41015" w14:textId="2669DA17">
            <w:pPr>
              <w:pStyle w:val="ListParagraph"/>
              <w:numPr>
                <w:ilvl w:val="0"/>
                <w:numId w:val="42"/>
              </w:numPr>
              <w:rPr>
                <w:sz w:val="22"/>
                <w:szCs w:val="22"/>
              </w:rPr>
            </w:pPr>
            <w:r w:rsidR="0BFF1060">
              <w:rPr/>
              <w:t>Thinking up ideas for online events for Christmas</w:t>
            </w:r>
            <w:r w:rsidR="0BFF1060">
              <w:rPr/>
              <w:t xml:space="preserve"> period and week alternatives!</w:t>
            </w:r>
          </w:p>
          <w:p w:rsidR="0097786A" w:rsidP="6F883346" w:rsidRDefault="0097786A" w14:paraId="0435051B" w14:textId="1EC48DBA">
            <w:pPr>
              <w:pStyle w:val="ListParagraph"/>
              <w:numPr>
                <w:ilvl w:val="0"/>
                <w:numId w:val="42"/>
              </w:numPr>
              <w:rPr>
                <w:sz w:val="22"/>
                <w:szCs w:val="22"/>
              </w:rPr>
            </w:pPr>
            <w:r w:rsidR="0BFF1060">
              <w:rPr/>
              <w:t>Looking at retreat venues</w:t>
            </w:r>
          </w:p>
        </w:tc>
      </w:tr>
      <w:tr w:rsidRPr="00692553" w:rsidR="0097786A" w:rsidTr="2F2BEAC8" w14:paraId="1ECBDFD9"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560FF8" w:rsidRDefault="0097786A" w14:paraId="6658D2B9" w14:textId="4DAAACF4">
            <w:pPr>
              <w:pStyle w:val="AllCapsHeading"/>
              <w:rPr>
                <w:rFonts w:ascii="Calibri" w:hAnsi="Calibri"/>
                <w:color w:val="201B50"/>
                <w:sz w:val="18"/>
                <w:szCs w:val="18"/>
              </w:rPr>
            </w:pPr>
            <w:r w:rsidRPr="00341AF7">
              <w:rPr>
                <w:rFonts w:ascii="Calibri" w:hAnsi="Calibri"/>
                <w:color w:val="201B50"/>
                <w:sz w:val="18"/>
                <w:szCs w:val="18"/>
              </w:rPr>
              <w:t>SOCIAL SECRETARY</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0097786A" w:rsidP="001044BE" w:rsidRDefault="001D5450" w14:paraId="5CFA56BA" w14:textId="77777777">
            <w:pPr>
              <w:pStyle w:val="ListParagraph"/>
              <w:numPr>
                <w:ilvl w:val="0"/>
                <w:numId w:val="41"/>
              </w:numPr>
            </w:pPr>
            <w:r>
              <w:t>Halloween competition</w:t>
            </w:r>
          </w:p>
          <w:p w:rsidR="001D5450" w:rsidP="001044BE" w:rsidRDefault="001D5450" w14:paraId="5DFA2B7A" w14:textId="77777777">
            <w:pPr>
              <w:pStyle w:val="ListParagraph"/>
              <w:numPr>
                <w:ilvl w:val="0"/>
                <w:numId w:val="41"/>
              </w:numPr>
            </w:pPr>
            <w:r>
              <w:t>Starting to brainstorm for Christmas week</w:t>
            </w:r>
          </w:p>
          <w:p w:rsidR="0097786A" w:rsidP="001044BE" w:rsidRDefault="0097786A" w14:paraId="7898F3BF" w14:textId="57A90145">
            <w:pPr>
              <w:pStyle w:val="ListParagraph"/>
              <w:numPr>
                <w:ilvl w:val="0"/>
                <w:numId w:val="41"/>
              </w:numPr>
            </w:pPr>
          </w:p>
        </w:tc>
      </w:tr>
      <w:tr w:rsidRPr="00692553" w:rsidR="0097786A" w:rsidTr="2F2BEAC8" w14:paraId="39B2FF8E" w14:textId="77777777">
        <w:trPr>
          <w:trHeight w:val="360"/>
        </w:trPr>
        <w:tc>
          <w:tcPr>
            <w:tcW w:w="1800" w:type="dxa"/>
            <w:tcBorders>
              <w:top w:val="single" w:color="C0C0C0" w:sz="4" w:space="0"/>
              <w:left w:val="single" w:color="C0C0C0" w:sz="4" w:space="0"/>
              <w:bottom w:val="single" w:color="C0C0C0" w:sz="4" w:space="0"/>
              <w:right w:val="single" w:color="C0C0C0" w:sz="4" w:space="0"/>
            </w:tcBorders>
            <w:shd w:val="clear" w:color="auto" w:fill="FFC20E"/>
            <w:tcMar/>
            <w:vAlign w:val="center"/>
          </w:tcPr>
          <w:p w:rsidRPr="00341AF7" w:rsidR="0097786A" w:rsidP="0097786A" w:rsidRDefault="0097786A" w14:paraId="5816DFC6" w14:textId="439ED686">
            <w:pPr>
              <w:pStyle w:val="AllCapsHeading"/>
              <w:rPr>
                <w:rFonts w:ascii="Calibri" w:hAnsi="Calibri"/>
                <w:color w:val="201B50"/>
                <w:sz w:val="18"/>
                <w:szCs w:val="18"/>
              </w:rPr>
            </w:pPr>
            <w:r w:rsidRPr="00341AF7">
              <w:rPr>
                <w:rFonts w:ascii="Calibri" w:hAnsi="Calibri"/>
                <w:color w:val="201B50"/>
                <w:sz w:val="18"/>
                <w:szCs w:val="18"/>
              </w:rPr>
              <w:t>RAG CHAIR</w:t>
            </w:r>
          </w:p>
        </w:tc>
        <w:tc>
          <w:tcPr>
            <w:tcW w:w="8846" w:type="dxa"/>
            <w:tcBorders>
              <w:top w:val="single" w:color="C0C0C0" w:sz="4" w:space="0"/>
              <w:left w:val="single" w:color="C0C0C0" w:sz="4" w:space="0"/>
              <w:bottom w:val="single" w:color="C0C0C0" w:sz="4" w:space="0"/>
              <w:right w:val="single" w:color="C0C0C0" w:sz="4" w:space="0"/>
            </w:tcBorders>
            <w:shd w:val="clear" w:color="auto" w:fill="auto"/>
            <w:tcMar/>
            <w:vAlign w:val="center"/>
          </w:tcPr>
          <w:p w:rsidRPr="003A768D" w:rsidR="0097786A" w:rsidP="2F2BEAC8" w:rsidRDefault="0097786A" w14:paraId="2801C89D" w14:textId="0C086255">
            <w:pPr>
              <w:pStyle w:val="ListParagraph"/>
              <w:numPr>
                <w:ilvl w:val="0"/>
                <w:numId w:val="61"/>
              </w:numPr>
              <w:rPr>
                <w:rFonts w:ascii="Calibri" w:hAnsi="Calibri" w:eastAsia="Calibri" w:cs="Calibri" w:asciiTheme="minorAscii" w:hAnsiTheme="minorAscii" w:eastAsiaTheme="minorAscii" w:cstheme="minorAscii"/>
                <w:color w:val="auto" w:themeColor="background1" w:themeTint="FF" w:themeShade="FF"/>
                <w:sz w:val="22"/>
                <w:szCs w:val="22"/>
              </w:rPr>
            </w:pPr>
            <w:r w:rsidRPr="2F2BEAC8" w:rsidR="3B3C3E74">
              <w:rPr>
                <w:color w:val="auto"/>
              </w:rPr>
              <w:t>Not tooo much going on</w:t>
            </w:r>
          </w:p>
          <w:p w:rsidRPr="003A768D" w:rsidR="0097786A" w:rsidP="2F2BEAC8" w:rsidRDefault="0097786A" w14:paraId="13B6B611" w14:textId="797534E1">
            <w:pPr>
              <w:pStyle w:val="ListParagraph"/>
              <w:numPr>
                <w:ilvl w:val="0"/>
                <w:numId w:val="61"/>
              </w:numPr>
              <w:rPr>
                <w:color w:val="auto"/>
                <w:sz w:val="22"/>
                <w:szCs w:val="22"/>
              </w:rPr>
            </w:pPr>
            <w:r w:rsidRPr="2F2BEAC8" w:rsidR="3B3C3E74">
              <w:rPr>
                <w:color w:val="auto"/>
              </w:rPr>
              <w:t>Making sure committee are happy</w:t>
            </w:r>
          </w:p>
          <w:p w:rsidRPr="003A768D" w:rsidR="0097786A" w:rsidP="2F2BEAC8" w:rsidRDefault="0097786A" w14:paraId="0D7EAB82" w14:textId="08DA1A03">
            <w:pPr>
              <w:pStyle w:val="ListParagraph"/>
              <w:numPr>
                <w:ilvl w:val="0"/>
                <w:numId w:val="61"/>
              </w:numPr>
              <w:rPr>
                <w:color w:val="auto"/>
                <w:sz w:val="22"/>
                <w:szCs w:val="22"/>
              </w:rPr>
            </w:pPr>
            <w:r w:rsidRPr="2F2BEAC8" w:rsidR="046A6019">
              <w:rPr>
                <w:color w:val="auto"/>
              </w:rPr>
              <w:t>Organising a 1</w:t>
            </w:r>
            <w:r w:rsidRPr="2F2BEAC8" w:rsidR="046A6019">
              <w:rPr>
                <w:color w:val="auto"/>
                <w:vertAlign w:val="superscript"/>
              </w:rPr>
              <w:t>st</w:t>
            </w:r>
            <w:r w:rsidRPr="2F2BEAC8" w:rsidR="046A6019">
              <w:rPr>
                <w:color w:val="auto"/>
              </w:rPr>
              <w:t xml:space="preserve"> year tutorial series</w:t>
            </w:r>
          </w:p>
          <w:p w:rsidRPr="003A768D" w:rsidR="0097786A" w:rsidP="2F2BEAC8" w:rsidRDefault="0097786A" w14:paraId="00939B21" w14:textId="5D5EE82D">
            <w:pPr>
              <w:pStyle w:val="ListParagraph"/>
              <w:numPr>
                <w:ilvl w:val="0"/>
                <w:numId w:val="61"/>
              </w:numPr>
              <w:rPr>
                <w:color w:val="auto" w:themeColor="background1"/>
                <w:sz w:val="22"/>
                <w:szCs w:val="22"/>
              </w:rPr>
            </w:pPr>
            <w:r w:rsidRPr="2F2BEAC8" w:rsidR="046A6019">
              <w:rPr>
                <w:color w:val="auto"/>
              </w:rPr>
              <w:t>Holding off on other events</w:t>
            </w:r>
          </w:p>
        </w:tc>
      </w:tr>
    </w:tbl>
    <w:p w:rsidR="00560FF8" w:rsidP="00BF6ED5" w:rsidRDefault="00560FF8" w14:paraId="0BECC26B" w14:textId="2B021B8B">
      <w:pPr>
        <w:spacing w:after="0" w:line="240" w:lineRule="auto"/>
        <w:outlineLvl w:val="0"/>
        <w:rPr>
          <w:rFonts w:cs="Arial"/>
          <w:b/>
          <w:bCs/>
          <w:color w:val="17365D"/>
          <w:sz w:val="32"/>
          <w:szCs w:val="72"/>
        </w:rPr>
      </w:pPr>
    </w:p>
    <w:p w:rsidRPr="00EC7EE7" w:rsidR="002E1E31" w:rsidP="00EC7EE7" w:rsidRDefault="002E1E31" w14:paraId="6C223089" w14:textId="77777777">
      <w:pPr>
        <w:pStyle w:val="Heading1"/>
        <w:spacing w:line="360" w:lineRule="auto"/>
        <w:rPr>
          <w:rFonts w:ascii="Calibri" w:hAnsi="Calibri"/>
          <w:b/>
          <w:bCs/>
          <w:color w:val="244061" w:themeColor="accent1" w:themeShade="80"/>
          <w:sz w:val="40"/>
          <w:szCs w:val="40"/>
        </w:rPr>
      </w:pPr>
      <w:bookmarkStart w:name="_Action_Points_and" w:id="4"/>
      <w:bookmarkEnd w:id="4"/>
      <w:r w:rsidRPr="00EC7EE7">
        <w:rPr>
          <w:rFonts w:ascii="Calibri" w:hAnsi="Calibri"/>
          <w:b/>
          <w:bCs/>
          <w:color w:val="244061" w:themeColor="accent1" w:themeShade="80"/>
          <w:sz w:val="40"/>
          <w:szCs w:val="40"/>
        </w:rPr>
        <w:t>Action Points and Deadlines</w:t>
      </w:r>
    </w:p>
    <w:tbl>
      <w:tblPr>
        <w:tblW w:w="10706" w:type="dxa"/>
        <w:tblLayout w:type="fixed"/>
        <w:tblCellMar>
          <w:top w:w="14" w:type="dxa"/>
          <w:left w:w="86" w:type="dxa"/>
          <w:bottom w:w="14" w:type="dxa"/>
          <w:right w:w="86" w:type="dxa"/>
        </w:tblCellMar>
        <w:tblLook w:val="0000" w:firstRow="0" w:lastRow="0" w:firstColumn="0" w:lastColumn="0" w:noHBand="0" w:noVBand="0"/>
      </w:tblPr>
      <w:tblGrid>
        <w:gridCol w:w="5497"/>
        <w:gridCol w:w="2779"/>
        <w:gridCol w:w="2430"/>
      </w:tblGrid>
      <w:tr w:rsidRPr="0062136A" w:rsidR="002E1E31" w:rsidTr="2F2BEAC8" w14:paraId="2D516BEB" w14:textId="77777777">
        <w:trPr>
          <w:trHeight w:val="360"/>
        </w:trPr>
        <w:tc>
          <w:tcPr>
            <w:tcW w:w="5497" w:type="dxa"/>
            <w:tcBorders>
              <w:left w:val="single" w:color="C0C0C0" w:sz="4" w:space="0"/>
              <w:bottom w:val="single" w:color="C0C0C0" w:sz="4" w:space="0"/>
              <w:right w:val="single" w:color="C0C0C0" w:sz="4" w:space="0"/>
            </w:tcBorders>
            <w:shd w:val="clear" w:color="auto" w:fill="201B50"/>
            <w:tcMar/>
            <w:vAlign w:val="center"/>
          </w:tcPr>
          <w:p w:rsidRPr="0062136A" w:rsidR="002E1E31" w:rsidP="00BB612F" w:rsidRDefault="002E1E31" w14:paraId="19543CCC" w14:textId="575A60B2">
            <w:pPr>
              <w:pStyle w:val="AllCapsHeading"/>
              <w:rPr>
                <w:rFonts w:ascii="Calibri" w:hAnsi="Calibri"/>
                <w:color w:val="FFFFFF"/>
                <w:sz w:val="18"/>
                <w:szCs w:val="18"/>
              </w:rPr>
            </w:pPr>
            <w:r w:rsidRPr="0062136A">
              <w:rPr>
                <w:rFonts w:ascii="Calibri" w:hAnsi="Calibri"/>
                <w:color w:val="FFFFFF"/>
                <w:sz w:val="18"/>
                <w:szCs w:val="18"/>
              </w:rPr>
              <w:t xml:space="preserve">Action </w:t>
            </w:r>
            <w:r>
              <w:rPr>
                <w:rFonts w:ascii="Calibri" w:hAnsi="Calibri"/>
                <w:color w:val="FFFFFF"/>
                <w:sz w:val="18"/>
                <w:szCs w:val="18"/>
              </w:rPr>
              <w:t>POINT</w:t>
            </w:r>
          </w:p>
        </w:tc>
        <w:tc>
          <w:tcPr>
            <w:tcW w:w="2779" w:type="dxa"/>
            <w:tcBorders>
              <w:left w:val="single" w:color="C0C0C0" w:sz="4" w:space="0"/>
              <w:bottom w:val="single" w:color="C0C0C0" w:sz="4" w:space="0"/>
              <w:right w:val="single" w:color="C0C0C0" w:sz="4" w:space="0"/>
            </w:tcBorders>
            <w:shd w:val="clear" w:color="auto" w:fill="201B50"/>
            <w:tcMar/>
            <w:vAlign w:val="center"/>
          </w:tcPr>
          <w:p w:rsidRPr="0062136A" w:rsidR="002E1E31" w:rsidP="00BB612F" w:rsidRDefault="002E1E31" w14:paraId="4FAD19C1" w14:textId="0FC393F3">
            <w:pPr>
              <w:pStyle w:val="AllCapsHeading"/>
              <w:rPr>
                <w:rFonts w:ascii="Calibri" w:hAnsi="Calibri"/>
                <w:color w:val="FFFFFF"/>
                <w:sz w:val="18"/>
                <w:szCs w:val="18"/>
              </w:rPr>
            </w:pPr>
            <w:bookmarkStart w:name="MinutePersonResponsible" w:id="5"/>
            <w:bookmarkEnd w:id="5"/>
            <w:r>
              <w:rPr>
                <w:rFonts w:ascii="Calibri" w:hAnsi="Calibri"/>
                <w:color w:val="FFFFFF"/>
                <w:sz w:val="18"/>
                <w:szCs w:val="18"/>
              </w:rPr>
              <w:t>Person</w:t>
            </w:r>
          </w:p>
        </w:tc>
        <w:tc>
          <w:tcPr>
            <w:tcW w:w="2430" w:type="dxa"/>
            <w:tcBorders>
              <w:left w:val="single" w:color="C0C0C0" w:sz="4" w:space="0"/>
              <w:bottom w:val="single" w:color="C0C0C0" w:sz="4" w:space="0"/>
              <w:right w:val="single" w:color="C0C0C0" w:sz="4" w:space="0"/>
            </w:tcBorders>
            <w:shd w:val="clear" w:color="auto" w:fill="201B50"/>
            <w:tcMar/>
            <w:vAlign w:val="center"/>
          </w:tcPr>
          <w:p w:rsidRPr="0062136A" w:rsidR="002E1E31" w:rsidP="00BB612F" w:rsidRDefault="002E1E31" w14:paraId="3EC1D692" w14:textId="77777777">
            <w:pPr>
              <w:pStyle w:val="AllCapsHeading"/>
              <w:rPr>
                <w:rFonts w:ascii="Calibri" w:hAnsi="Calibri"/>
                <w:color w:val="FFFFFF"/>
              </w:rPr>
            </w:pPr>
            <w:bookmarkStart w:name="MinuteDeadline" w:id="6"/>
            <w:bookmarkEnd w:id="6"/>
            <w:r w:rsidRPr="0062136A">
              <w:rPr>
                <w:rFonts w:ascii="Calibri" w:hAnsi="Calibri"/>
                <w:color w:val="FFFFFF"/>
                <w:sz w:val="18"/>
                <w:szCs w:val="18"/>
              </w:rPr>
              <w:t>Deadline</w:t>
            </w:r>
          </w:p>
        </w:tc>
      </w:tr>
      <w:tr w:rsidR="2F2BEAC8" w:rsidTr="2F2BEAC8" w14:paraId="10C44E64">
        <w:trPr>
          <w:trHeight w:val="360"/>
        </w:trPr>
        <w:tc>
          <w:tcPr>
            <w:tcW w:w="5497" w:type="dxa"/>
            <w:tcBorders>
              <w:top w:val="single" w:color="C0C0C0" w:sz="4"/>
              <w:left w:val="single" w:color="C0C0C0" w:sz="4" w:space="0"/>
              <w:bottom w:val="single" w:color="C0C0C0" w:sz="4" w:space="0"/>
              <w:right w:val="single" w:color="C0C0C0" w:sz="4" w:space="0"/>
            </w:tcBorders>
            <w:shd w:val="clear" w:color="auto" w:fill="auto"/>
            <w:tcMar/>
            <w:vAlign w:val="center"/>
          </w:tcPr>
          <w:p w:rsidR="59BBBCBE" w:rsidP="2F2BEAC8" w:rsidRDefault="59BBBCBE" w14:paraId="185FB717" w14:textId="616B0A51">
            <w:pPr>
              <w:pStyle w:val="Normal"/>
            </w:pPr>
            <w:r w:rsidR="59BBBCBE">
              <w:rPr/>
              <w:t>Speak with DCPS on Zoom / Teams issues (SU zoom being overbooked for C&amp;Ss</w:t>
            </w:r>
            <w:r w:rsidR="55E81E72">
              <w:rPr/>
              <w:t>, some asking for second zoom)</w:t>
            </w:r>
          </w:p>
        </w:tc>
        <w:tc>
          <w:tcPr>
            <w:tcW w:w="2779" w:type="dxa"/>
            <w:tcBorders>
              <w:top w:val="single" w:color="C0C0C0" w:sz="4"/>
              <w:left w:val="single" w:color="C0C0C0" w:sz="4" w:space="0"/>
              <w:bottom w:val="single" w:color="C0C0C0" w:sz="4" w:space="0"/>
              <w:right w:val="single" w:color="C0C0C0" w:sz="4" w:space="0"/>
            </w:tcBorders>
            <w:shd w:val="clear" w:color="auto" w:fill="auto"/>
            <w:tcMar/>
            <w:vAlign w:val="center"/>
          </w:tcPr>
          <w:p w:rsidR="55E81E72" w:rsidP="2F2BEAC8" w:rsidRDefault="55E81E72" w14:paraId="4ACC0651" w14:textId="0711D6CF">
            <w:pPr>
              <w:pStyle w:val="Normal"/>
            </w:pPr>
            <w:r w:rsidR="55E81E72">
              <w:rPr/>
              <w:t>Muntaha</w:t>
            </w:r>
          </w:p>
        </w:tc>
        <w:tc>
          <w:tcPr>
            <w:tcW w:w="2430" w:type="dxa"/>
            <w:tcBorders>
              <w:top w:val="single" w:color="C0C0C0" w:sz="4"/>
              <w:left w:val="single" w:color="C0C0C0" w:sz="4" w:space="0"/>
              <w:bottom w:val="single" w:color="C0C0C0" w:sz="4" w:space="0"/>
              <w:right w:val="single" w:color="C0C0C0" w:sz="4" w:space="0"/>
            </w:tcBorders>
            <w:shd w:val="clear" w:color="auto" w:fill="auto"/>
            <w:tcMar/>
            <w:vAlign w:val="center"/>
          </w:tcPr>
          <w:p w:rsidR="55E81E72" w:rsidP="2F2BEAC8" w:rsidRDefault="55E81E72" w14:paraId="427F0AAF" w14:textId="6258FA18">
            <w:pPr>
              <w:pStyle w:val="Normal"/>
            </w:pPr>
            <w:r w:rsidR="55E81E72">
              <w:rPr/>
              <w:t>ASAP</w:t>
            </w:r>
          </w:p>
        </w:tc>
      </w:tr>
      <w:tr w:rsidR="2F2BEAC8" w:rsidTr="2F2BEAC8" w14:paraId="021F0AFA">
        <w:trPr>
          <w:trHeight w:val="360"/>
        </w:trPr>
        <w:tc>
          <w:tcPr>
            <w:tcW w:w="5497" w:type="dxa"/>
            <w:tcBorders>
              <w:top w:val="single" w:color="C0C0C0" w:sz="4"/>
              <w:left w:val="single" w:color="C0C0C0" w:sz="4" w:space="0"/>
              <w:bottom w:val="single" w:color="C0C0C0" w:sz="4" w:space="0"/>
              <w:right w:val="single" w:color="C0C0C0" w:sz="4" w:space="0"/>
            </w:tcBorders>
            <w:shd w:val="clear" w:color="auto" w:fill="auto"/>
            <w:tcMar/>
            <w:vAlign w:val="center"/>
          </w:tcPr>
          <w:p w:rsidR="7ED70E12" w:rsidP="2F2BEAC8" w:rsidRDefault="7ED70E12" w14:paraId="3441B76A" w14:textId="1A829710">
            <w:pPr>
              <w:pStyle w:val="Normal"/>
              <w:rPr>
                <w:rFonts w:ascii="Calibri" w:hAnsi="Calibri" w:eastAsia="Calibri" w:cs="Calibri"/>
                <w:b w:val="0"/>
                <w:bCs w:val="0"/>
                <w:i w:val="0"/>
                <w:iCs w:val="0"/>
                <w:noProof w:val="0"/>
                <w:color w:val="F79546"/>
                <w:sz w:val="22"/>
                <w:szCs w:val="22"/>
                <w:lang w:val="en-GB"/>
              </w:rPr>
            </w:pPr>
            <w:r w:rsidRPr="2F2BEAC8" w:rsidR="7ED70E12">
              <w:rPr>
                <w:noProof w:val="0"/>
                <w:lang w:val="en-GB"/>
              </w:rPr>
              <w:t>Sort criteria for non-centralised mock funding pot (issues so far due to lack of faculty information)</w:t>
            </w:r>
          </w:p>
        </w:tc>
        <w:tc>
          <w:tcPr>
            <w:tcW w:w="2779" w:type="dxa"/>
            <w:tcBorders>
              <w:top w:val="single" w:color="C0C0C0" w:sz="4"/>
              <w:left w:val="single" w:color="C0C0C0" w:sz="4" w:space="0"/>
              <w:bottom w:val="single" w:color="C0C0C0" w:sz="4" w:space="0"/>
              <w:right w:val="single" w:color="C0C0C0" w:sz="4" w:space="0"/>
            </w:tcBorders>
            <w:shd w:val="clear" w:color="auto" w:fill="auto"/>
            <w:tcMar/>
            <w:vAlign w:val="center"/>
          </w:tcPr>
          <w:p w:rsidR="7ED70E12" w:rsidP="2F2BEAC8" w:rsidRDefault="7ED70E12" w14:paraId="27F589AC" w14:textId="1EC6CB61">
            <w:pPr>
              <w:pStyle w:val="Normal"/>
            </w:pPr>
            <w:r w:rsidR="7ED70E12">
              <w:rPr/>
              <w:t>Pedro</w:t>
            </w:r>
          </w:p>
        </w:tc>
        <w:tc>
          <w:tcPr>
            <w:tcW w:w="2430" w:type="dxa"/>
            <w:tcBorders>
              <w:top w:val="single" w:color="C0C0C0" w:sz="4"/>
              <w:left w:val="single" w:color="C0C0C0" w:sz="4" w:space="0"/>
              <w:bottom w:val="single" w:color="C0C0C0" w:sz="4" w:space="0"/>
              <w:right w:val="single" w:color="C0C0C0" w:sz="4" w:space="0"/>
            </w:tcBorders>
            <w:shd w:val="clear" w:color="auto" w:fill="auto"/>
            <w:tcMar/>
            <w:vAlign w:val="center"/>
          </w:tcPr>
          <w:p w:rsidR="7ED70E12" w:rsidP="2F2BEAC8" w:rsidRDefault="7ED70E12" w14:paraId="3AB9E5F0" w14:textId="3518C16E">
            <w:pPr>
              <w:pStyle w:val="Normal"/>
            </w:pPr>
            <w:r w:rsidR="7ED70E12">
              <w:rPr/>
              <w:t>Whenever we receive information from faculty</w:t>
            </w:r>
          </w:p>
        </w:tc>
      </w:tr>
    </w:tbl>
    <w:p w:rsidR="00341AF7" w:rsidP="003C5F6D" w:rsidRDefault="00341AF7" w14:paraId="14A34376" w14:textId="22014346"/>
    <w:sectPr w:rsidR="00341AF7" w:rsidSect="00BF6ED5">
      <w:pgSz w:w="11906" w:h="16838" w:orient="portrait"/>
      <w:pgMar w:top="720" w:right="720" w:bottom="720" w:left="72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Wingdings" w:hAnsi="Wingdings"/>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9790F"/>
    <w:multiLevelType w:val="hybridMultilevel"/>
    <w:tmpl w:val="250A36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321B71"/>
    <w:multiLevelType w:val="hybridMultilevel"/>
    <w:tmpl w:val="FE824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8833C7"/>
    <w:multiLevelType w:val="hybridMultilevel"/>
    <w:tmpl w:val="52F4CA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8E323C1"/>
    <w:multiLevelType w:val="hybridMultilevel"/>
    <w:tmpl w:val="407053FA"/>
    <w:lvl w:ilvl="0" w:tplc="AE267432">
      <w:numFmt w:val="bullet"/>
      <w:lvlText w:val="-"/>
      <w:lvlJc w:val="left"/>
      <w:pPr>
        <w:ind w:left="720" w:hanging="360"/>
      </w:pPr>
      <w:rPr>
        <w:rFonts w:hint="default" w:ascii="Calibri" w:hAnsi="Calibri" w:eastAsia="Calibri"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A7A0A01"/>
    <w:multiLevelType w:val="hybridMultilevel"/>
    <w:tmpl w:val="E1D8DF7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AAC250B"/>
    <w:multiLevelType w:val="hybridMultilevel"/>
    <w:tmpl w:val="C616B8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ECE1A55"/>
    <w:multiLevelType w:val="hybridMultilevel"/>
    <w:tmpl w:val="FFFFFFFF"/>
    <w:lvl w:ilvl="0" w:tplc="BCFA4F54">
      <w:start w:val="1"/>
      <w:numFmt w:val="bullet"/>
      <w:lvlText w:val=""/>
      <w:lvlJc w:val="left"/>
      <w:pPr>
        <w:ind w:left="720" w:hanging="360"/>
      </w:pPr>
      <w:rPr>
        <w:rFonts w:hint="default" w:ascii="Symbol" w:hAnsi="Symbol"/>
      </w:rPr>
    </w:lvl>
    <w:lvl w:ilvl="1" w:tplc="D65AEFA2">
      <w:start w:val="1"/>
      <w:numFmt w:val="bullet"/>
      <w:lvlText w:val="o"/>
      <w:lvlJc w:val="left"/>
      <w:pPr>
        <w:ind w:left="1440" w:hanging="360"/>
      </w:pPr>
      <w:rPr>
        <w:rFonts w:hint="default" w:ascii="Courier New" w:hAnsi="Courier New"/>
      </w:rPr>
    </w:lvl>
    <w:lvl w:ilvl="2" w:tplc="E086FD64">
      <w:start w:val="1"/>
      <w:numFmt w:val="bullet"/>
      <w:lvlText w:val=""/>
      <w:lvlJc w:val="left"/>
      <w:pPr>
        <w:ind w:left="2160" w:hanging="360"/>
      </w:pPr>
      <w:rPr>
        <w:rFonts w:hint="default" w:ascii="Wingdings" w:hAnsi="Wingdings"/>
      </w:rPr>
    </w:lvl>
    <w:lvl w:ilvl="3" w:tplc="B1E63852">
      <w:start w:val="1"/>
      <w:numFmt w:val="bullet"/>
      <w:lvlText w:val=""/>
      <w:lvlJc w:val="left"/>
      <w:pPr>
        <w:ind w:left="2880" w:hanging="360"/>
      </w:pPr>
      <w:rPr>
        <w:rFonts w:hint="default" w:ascii="Symbol" w:hAnsi="Symbol"/>
      </w:rPr>
    </w:lvl>
    <w:lvl w:ilvl="4" w:tplc="EF60BCCA">
      <w:start w:val="1"/>
      <w:numFmt w:val="bullet"/>
      <w:lvlText w:val="o"/>
      <w:lvlJc w:val="left"/>
      <w:pPr>
        <w:ind w:left="3600" w:hanging="360"/>
      </w:pPr>
      <w:rPr>
        <w:rFonts w:hint="default" w:ascii="Courier New" w:hAnsi="Courier New"/>
      </w:rPr>
    </w:lvl>
    <w:lvl w:ilvl="5" w:tplc="2D5C8888">
      <w:start w:val="1"/>
      <w:numFmt w:val="bullet"/>
      <w:lvlText w:val=""/>
      <w:lvlJc w:val="left"/>
      <w:pPr>
        <w:ind w:left="4320" w:hanging="360"/>
      </w:pPr>
      <w:rPr>
        <w:rFonts w:hint="default" w:ascii="Wingdings" w:hAnsi="Wingdings"/>
      </w:rPr>
    </w:lvl>
    <w:lvl w:ilvl="6" w:tplc="505C4386">
      <w:start w:val="1"/>
      <w:numFmt w:val="bullet"/>
      <w:lvlText w:val=""/>
      <w:lvlJc w:val="left"/>
      <w:pPr>
        <w:ind w:left="5040" w:hanging="360"/>
      </w:pPr>
      <w:rPr>
        <w:rFonts w:hint="default" w:ascii="Symbol" w:hAnsi="Symbol"/>
      </w:rPr>
    </w:lvl>
    <w:lvl w:ilvl="7" w:tplc="BDF88626">
      <w:start w:val="1"/>
      <w:numFmt w:val="bullet"/>
      <w:lvlText w:val="o"/>
      <w:lvlJc w:val="left"/>
      <w:pPr>
        <w:ind w:left="5760" w:hanging="360"/>
      </w:pPr>
      <w:rPr>
        <w:rFonts w:hint="default" w:ascii="Courier New" w:hAnsi="Courier New"/>
      </w:rPr>
    </w:lvl>
    <w:lvl w:ilvl="8" w:tplc="02246720">
      <w:start w:val="1"/>
      <w:numFmt w:val="bullet"/>
      <w:lvlText w:val=""/>
      <w:lvlJc w:val="left"/>
      <w:pPr>
        <w:ind w:left="6480" w:hanging="360"/>
      </w:pPr>
      <w:rPr>
        <w:rFonts w:hint="default" w:ascii="Wingdings" w:hAnsi="Wingdings"/>
      </w:rPr>
    </w:lvl>
  </w:abstractNum>
  <w:abstractNum w:abstractNumId="7" w15:restartNumberingAfterBreak="0">
    <w:nsid w:val="0F241849"/>
    <w:multiLevelType w:val="hybridMultilevel"/>
    <w:tmpl w:val="BA62C7B0"/>
    <w:lvl w:ilvl="0" w:tplc="DE806F28">
      <w:start w:val="1"/>
      <w:numFmt w:val="bullet"/>
      <w:lvlText w:val=""/>
      <w:lvlJc w:val="left"/>
      <w:pPr>
        <w:tabs>
          <w:tab w:val="num" w:pos="720"/>
        </w:tabs>
        <w:ind w:left="720" w:hanging="360"/>
      </w:pPr>
      <w:rPr>
        <w:rFonts w:hint="default" w:ascii="Symbol" w:hAnsi="Symbol"/>
        <w:sz w:val="20"/>
      </w:rPr>
    </w:lvl>
    <w:lvl w:ilvl="1" w:tplc="E656165A" w:tentative="1">
      <w:start w:val="1"/>
      <w:numFmt w:val="bullet"/>
      <w:lvlText w:val="o"/>
      <w:lvlJc w:val="left"/>
      <w:pPr>
        <w:tabs>
          <w:tab w:val="num" w:pos="1440"/>
        </w:tabs>
        <w:ind w:left="1440" w:hanging="360"/>
      </w:pPr>
      <w:rPr>
        <w:rFonts w:hint="default" w:ascii="Courier New" w:hAnsi="Courier New"/>
        <w:sz w:val="20"/>
      </w:rPr>
    </w:lvl>
    <w:lvl w:ilvl="2" w:tplc="CBAC3F36" w:tentative="1">
      <w:start w:val="1"/>
      <w:numFmt w:val="bullet"/>
      <w:lvlText w:val=""/>
      <w:lvlJc w:val="left"/>
      <w:pPr>
        <w:tabs>
          <w:tab w:val="num" w:pos="2160"/>
        </w:tabs>
        <w:ind w:left="2160" w:hanging="360"/>
      </w:pPr>
      <w:rPr>
        <w:rFonts w:hint="default" w:ascii="Wingdings" w:hAnsi="Wingdings"/>
        <w:sz w:val="20"/>
      </w:rPr>
    </w:lvl>
    <w:lvl w:ilvl="3" w:tplc="6890D86A" w:tentative="1">
      <w:start w:val="1"/>
      <w:numFmt w:val="bullet"/>
      <w:lvlText w:val=""/>
      <w:lvlJc w:val="left"/>
      <w:pPr>
        <w:tabs>
          <w:tab w:val="num" w:pos="2880"/>
        </w:tabs>
        <w:ind w:left="2880" w:hanging="360"/>
      </w:pPr>
      <w:rPr>
        <w:rFonts w:hint="default" w:ascii="Wingdings" w:hAnsi="Wingdings"/>
        <w:sz w:val="20"/>
      </w:rPr>
    </w:lvl>
    <w:lvl w:ilvl="4" w:tplc="D3A028B8" w:tentative="1">
      <w:start w:val="1"/>
      <w:numFmt w:val="bullet"/>
      <w:lvlText w:val=""/>
      <w:lvlJc w:val="left"/>
      <w:pPr>
        <w:tabs>
          <w:tab w:val="num" w:pos="3600"/>
        </w:tabs>
        <w:ind w:left="3600" w:hanging="360"/>
      </w:pPr>
      <w:rPr>
        <w:rFonts w:hint="default" w:ascii="Wingdings" w:hAnsi="Wingdings"/>
        <w:sz w:val="20"/>
      </w:rPr>
    </w:lvl>
    <w:lvl w:ilvl="5" w:tplc="5FAE1336" w:tentative="1">
      <w:start w:val="1"/>
      <w:numFmt w:val="bullet"/>
      <w:lvlText w:val=""/>
      <w:lvlJc w:val="left"/>
      <w:pPr>
        <w:tabs>
          <w:tab w:val="num" w:pos="4320"/>
        </w:tabs>
        <w:ind w:left="4320" w:hanging="360"/>
      </w:pPr>
      <w:rPr>
        <w:rFonts w:hint="default" w:ascii="Wingdings" w:hAnsi="Wingdings"/>
        <w:sz w:val="20"/>
      </w:rPr>
    </w:lvl>
    <w:lvl w:ilvl="6" w:tplc="7AF8F550" w:tentative="1">
      <w:start w:val="1"/>
      <w:numFmt w:val="bullet"/>
      <w:lvlText w:val=""/>
      <w:lvlJc w:val="left"/>
      <w:pPr>
        <w:tabs>
          <w:tab w:val="num" w:pos="5040"/>
        </w:tabs>
        <w:ind w:left="5040" w:hanging="360"/>
      </w:pPr>
      <w:rPr>
        <w:rFonts w:hint="default" w:ascii="Wingdings" w:hAnsi="Wingdings"/>
        <w:sz w:val="20"/>
      </w:rPr>
    </w:lvl>
    <w:lvl w:ilvl="7" w:tplc="C066AD0A" w:tentative="1">
      <w:start w:val="1"/>
      <w:numFmt w:val="bullet"/>
      <w:lvlText w:val=""/>
      <w:lvlJc w:val="left"/>
      <w:pPr>
        <w:tabs>
          <w:tab w:val="num" w:pos="5760"/>
        </w:tabs>
        <w:ind w:left="5760" w:hanging="360"/>
      </w:pPr>
      <w:rPr>
        <w:rFonts w:hint="default" w:ascii="Wingdings" w:hAnsi="Wingdings"/>
        <w:sz w:val="20"/>
      </w:rPr>
    </w:lvl>
    <w:lvl w:ilvl="8" w:tplc="E7006E0E"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0FF2B59"/>
    <w:multiLevelType w:val="hybridMultilevel"/>
    <w:tmpl w:val="FFFFFFFF"/>
    <w:lvl w:ilvl="0" w:tplc="FFFFFFFF">
      <w:start w:val="1"/>
      <w:numFmt w:val="decimal"/>
      <w:lvlText w:val="%1."/>
      <w:lvlJc w:val="left"/>
      <w:pPr>
        <w:ind w:left="720" w:hanging="360"/>
      </w:pPr>
    </w:lvl>
    <w:lvl w:ilvl="1" w:tplc="28FEF2CA">
      <w:start w:val="1"/>
      <w:numFmt w:val="bullet"/>
      <w:lvlText w:val="o"/>
      <w:lvlJc w:val="left"/>
      <w:pPr>
        <w:ind w:left="1440" w:hanging="360"/>
      </w:pPr>
      <w:rPr>
        <w:rFonts w:hint="default" w:ascii="Courier New" w:hAnsi="Courier New"/>
      </w:rPr>
    </w:lvl>
    <w:lvl w:ilvl="2" w:tplc="D5523F78">
      <w:start w:val="1"/>
      <w:numFmt w:val="bullet"/>
      <w:lvlText w:val=""/>
      <w:lvlJc w:val="left"/>
      <w:pPr>
        <w:ind w:left="2160" w:hanging="360"/>
      </w:pPr>
      <w:rPr>
        <w:rFonts w:hint="default" w:ascii="Wingdings" w:hAnsi="Wingdings"/>
      </w:rPr>
    </w:lvl>
    <w:lvl w:ilvl="3" w:tplc="3A20303A">
      <w:start w:val="1"/>
      <w:numFmt w:val="bullet"/>
      <w:lvlText w:val=""/>
      <w:lvlJc w:val="left"/>
      <w:pPr>
        <w:ind w:left="2880" w:hanging="360"/>
      </w:pPr>
      <w:rPr>
        <w:rFonts w:hint="default" w:ascii="Symbol" w:hAnsi="Symbol"/>
      </w:rPr>
    </w:lvl>
    <w:lvl w:ilvl="4" w:tplc="989E651E">
      <w:start w:val="1"/>
      <w:numFmt w:val="bullet"/>
      <w:lvlText w:val="o"/>
      <w:lvlJc w:val="left"/>
      <w:pPr>
        <w:ind w:left="3600" w:hanging="360"/>
      </w:pPr>
      <w:rPr>
        <w:rFonts w:hint="default" w:ascii="Courier New" w:hAnsi="Courier New"/>
      </w:rPr>
    </w:lvl>
    <w:lvl w:ilvl="5" w:tplc="BFACD5DA">
      <w:start w:val="1"/>
      <w:numFmt w:val="bullet"/>
      <w:lvlText w:val=""/>
      <w:lvlJc w:val="left"/>
      <w:pPr>
        <w:ind w:left="4320" w:hanging="360"/>
      </w:pPr>
      <w:rPr>
        <w:rFonts w:hint="default" w:ascii="Wingdings" w:hAnsi="Wingdings"/>
      </w:rPr>
    </w:lvl>
    <w:lvl w:ilvl="6" w:tplc="BD46CE02">
      <w:start w:val="1"/>
      <w:numFmt w:val="bullet"/>
      <w:lvlText w:val=""/>
      <w:lvlJc w:val="left"/>
      <w:pPr>
        <w:ind w:left="5040" w:hanging="360"/>
      </w:pPr>
      <w:rPr>
        <w:rFonts w:hint="default" w:ascii="Symbol" w:hAnsi="Symbol"/>
      </w:rPr>
    </w:lvl>
    <w:lvl w:ilvl="7" w:tplc="CF2EB6CA">
      <w:start w:val="1"/>
      <w:numFmt w:val="bullet"/>
      <w:lvlText w:val="o"/>
      <w:lvlJc w:val="left"/>
      <w:pPr>
        <w:ind w:left="5760" w:hanging="360"/>
      </w:pPr>
      <w:rPr>
        <w:rFonts w:hint="default" w:ascii="Courier New" w:hAnsi="Courier New"/>
      </w:rPr>
    </w:lvl>
    <w:lvl w:ilvl="8" w:tplc="FB28D422">
      <w:start w:val="1"/>
      <w:numFmt w:val="bullet"/>
      <w:lvlText w:val=""/>
      <w:lvlJc w:val="left"/>
      <w:pPr>
        <w:ind w:left="6480" w:hanging="360"/>
      </w:pPr>
      <w:rPr>
        <w:rFonts w:hint="default" w:ascii="Wingdings" w:hAnsi="Wingdings"/>
      </w:rPr>
    </w:lvl>
  </w:abstractNum>
  <w:abstractNum w:abstractNumId="9" w15:restartNumberingAfterBreak="0">
    <w:nsid w:val="178C1AA9"/>
    <w:multiLevelType w:val="hybridMultilevel"/>
    <w:tmpl w:val="D8386116"/>
    <w:lvl w:ilvl="0" w:tplc="7F0449A6">
      <w:start w:val="1"/>
      <w:numFmt w:val="bullet"/>
      <w:lvlText w:val=""/>
      <w:lvlJc w:val="left"/>
      <w:pPr>
        <w:tabs>
          <w:tab w:val="num" w:pos="720"/>
        </w:tabs>
        <w:ind w:left="720" w:hanging="360"/>
      </w:pPr>
      <w:rPr>
        <w:rFonts w:hint="default" w:ascii="Symbol" w:hAnsi="Symbol"/>
        <w:sz w:val="20"/>
      </w:rPr>
    </w:lvl>
    <w:lvl w:ilvl="1" w:tplc="E7DC9576" w:tentative="1">
      <w:start w:val="1"/>
      <w:numFmt w:val="bullet"/>
      <w:lvlText w:val="o"/>
      <w:lvlJc w:val="left"/>
      <w:pPr>
        <w:tabs>
          <w:tab w:val="num" w:pos="1440"/>
        </w:tabs>
        <w:ind w:left="1440" w:hanging="360"/>
      </w:pPr>
      <w:rPr>
        <w:rFonts w:hint="default" w:ascii="Courier New" w:hAnsi="Courier New"/>
        <w:sz w:val="20"/>
      </w:rPr>
    </w:lvl>
    <w:lvl w:ilvl="2" w:tplc="76FE877A" w:tentative="1">
      <w:start w:val="1"/>
      <w:numFmt w:val="bullet"/>
      <w:lvlText w:val=""/>
      <w:lvlJc w:val="left"/>
      <w:pPr>
        <w:tabs>
          <w:tab w:val="num" w:pos="2160"/>
        </w:tabs>
        <w:ind w:left="2160" w:hanging="360"/>
      </w:pPr>
      <w:rPr>
        <w:rFonts w:hint="default" w:ascii="Wingdings" w:hAnsi="Wingdings"/>
        <w:sz w:val="20"/>
      </w:rPr>
    </w:lvl>
    <w:lvl w:ilvl="3" w:tplc="F586C31A" w:tentative="1">
      <w:start w:val="1"/>
      <w:numFmt w:val="bullet"/>
      <w:lvlText w:val=""/>
      <w:lvlJc w:val="left"/>
      <w:pPr>
        <w:tabs>
          <w:tab w:val="num" w:pos="2880"/>
        </w:tabs>
        <w:ind w:left="2880" w:hanging="360"/>
      </w:pPr>
      <w:rPr>
        <w:rFonts w:hint="default" w:ascii="Wingdings" w:hAnsi="Wingdings"/>
        <w:sz w:val="20"/>
      </w:rPr>
    </w:lvl>
    <w:lvl w:ilvl="4" w:tplc="45820EAA" w:tentative="1">
      <w:start w:val="1"/>
      <w:numFmt w:val="bullet"/>
      <w:lvlText w:val=""/>
      <w:lvlJc w:val="left"/>
      <w:pPr>
        <w:tabs>
          <w:tab w:val="num" w:pos="3600"/>
        </w:tabs>
        <w:ind w:left="3600" w:hanging="360"/>
      </w:pPr>
      <w:rPr>
        <w:rFonts w:hint="default" w:ascii="Wingdings" w:hAnsi="Wingdings"/>
        <w:sz w:val="20"/>
      </w:rPr>
    </w:lvl>
    <w:lvl w:ilvl="5" w:tplc="16840D2E" w:tentative="1">
      <w:start w:val="1"/>
      <w:numFmt w:val="bullet"/>
      <w:lvlText w:val=""/>
      <w:lvlJc w:val="left"/>
      <w:pPr>
        <w:tabs>
          <w:tab w:val="num" w:pos="4320"/>
        </w:tabs>
        <w:ind w:left="4320" w:hanging="360"/>
      </w:pPr>
      <w:rPr>
        <w:rFonts w:hint="default" w:ascii="Wingdings" w:hAnsi="Wingdings"/>
        <w:sz w:val="20"/>
      </w:rPr>
    </w:lvl>
    <w:lvl w:ilvl="6" w:tplc="EAF8DBCC" w:tentative="1">
      <w:start w:val="1"/>
      <w:numFmt w:val="bullet"/>
      <w:lvlText w:val=""/>
      <w:lvlJc w:val="left"/>
      <w:pPr>
        <w:tabs>
          <w:tab w:val="num" w:pos="5040"/>
        </w:tabs>
        <w:ind w:left="5040" w:hanging="360"/>
      </w:pPr>
      <w:rPr>
        <w:rFonts w:hint="default" w:ascii="Wingdings" w:hAnsi="Wingdings"/>
        <w:sz w:val="20"/>
      </w:rPr>
    </w:lvl>
    <w:lvl w:ilvl="7" w:tplc="A602384C" w:tentative="1">
      <w:start w:val="1"/>
      <w:numFmt w:val="bullet"/>
      <w:lvlText w:val=""/>
      <w:lvlJc w:val="left"/>
      <w:pPr>
        <w:tabs>
          <w:tab w:val="num" w:pos="5760"/>
        </w:tabs>
        <w:ind w:left="5760" w:hanging="360"/>
      </w:pPr>
      <w:rPr>
        <w:rFonts w:hint="default" w:ascii="Wingdings" w:hAnsi="Wingdings"/>
        <w:sz w:val="20"/>
      </w:rPr>
    </w:lvl>
    <w:lvl w:ilvl="8" w:tplc="1026F8D0"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82D2166"/>
    <w:multiLevelType w:val="hybridMultilevel"/>
    <w:tmpl w:val="FFFFFFFF"/>
    <w:lvl w:ilvl="0" w:tplc="F6B2B43E">
      <w:start w:val="1"/>
      <w:numFmt w:val="bullet"/>
      <w:lvlText w:val=""/>
      <w:lvlJc w:val="left"/>
      <w:pPr>
        <w:ind w:left="720" w:hanging="360"/>
      </w:pPr>
      <w:rPr>
        <w:rFonts w:hint="default" w:ascii="Symbol" w:hAnsi="Symbol"/>
      </w:rPr>
    </w:lvl>
    <w:lvl w:ilvl="1" w:tplc="3D1E38F4">
      <w:start w:val="1"/>
      <w:numFmt w:val="bullet"/>
      <w:lvlText w:val="o"/>
      <w:lvlJc w:val="left"/>
      <w:pPr>
        <w:ind w:left="1440" w:hanging="360"/>
      </w:pPr>
      <w:rPr>
        <w:rFonts w:hint="default" w:ascii="Courier New" w:hAnsi="Courier New"/>
      </w:rPr>
    </w:lvl>
    <w:lvl w:ilvl="2" w:tplc="7C2AE1A6">
      <w:start w:val="1"/>
      <w:numFmt w:val="bullet"/>
      <w:lvlText w:val=""/>
      <w:lvlJc w:val="left"/>
      <w:pPr>
        <w:ind w:left="2160" w:hanging="360"/>
      </w:pPr>
      <w:rPr>
        <w:rFonts w:hint="default" w:ascii="Wingdings" w:hAnsi="Wingdings"/>
      </w:rPr>
    </w:lvl>
    <w:lvl w:ilvl="3" w:tplc="2140EEA6">
      <w:start w:val="1"/>
      <w:numFmt w:val="bullet"/>
      <w:lvlText w:val=""/>
      <w:lvlJc w:val="left"/>
      <w:pPr>
        <w:ind w:left="2880" w:hanging="360"/>
      </w:pPr>
      <w:rPr>
        <w:rFonts w:hint="default" w:ascii="Symbol" w:hAnsi="Symbol"/>
      </w:rPr>
    </w:lvl>
    <w:lvl w:ilvl="4" w:tplc="FDE25080">
      <w:start w:val="1"/>
      <w:numFmt w:val="bullet"/>
      <w:lvlText w:val="o"/>
      <w:lvlJc w:val="left"/>
      <w:pPr>
        <w:ind w:left="3600" w:hanging="360"/>
      </w:pPr>
      <w:rPr>
        <w:rFonts w:hint="default" w:ascii="Courier New" w:hAnsi="Courier New"/>
      </w:rPr>
    </w:lvl>
    <w:lvl w:ilvl="5" w:tplc="D6FE6AFE">
      <w:start w:val="1"/>
      <w:numFmt w:val="bullet"/>
      <w:lvlText w:val=""/>
      <w:lvlJc w:val="left"/>
      <w:pPr>
        <w:ind w:left="4320" w:hanging="360"/>
      </w:pPr>
      <w:rPr>
        <w:rFonts w:hint="default" w:ascii="Wingdings" w:hAnsi="Wingdings"/>
      </w:rPr>
    </w:lvl>
    <w:lvl w:ilvl="6" w:tplc="1E40CED2">
      <w:start w:val="1"/>
      <w:numFmt w:val="bullet"/>
      <w:lvlText w:val=""/>
      <w:lvlJc w:val="left"/>
      <w:pPr>
        <w:ind w:left="5040" w:hanging="360"/>
      </w:pPr>
      <w:rPr>
        <w:rFonts w:hint="default" w:ascii="Symbol" w:hAnsi="Symbol"/>
      </w:rPr>
    </w:lvl>
    <w:lvl w:ilvl="7" w:tplc="EC484670">
      <w:start w:val="1"/>
      <w:numFmt w:val="bullet"/>
      <w:lvlText w:val="o"/>
      <w:lvlJc w:val="left"/>
      <w:pPr>
        <w:ind w:left="5760" w:hanging="360"/>
      </w:pPr>
      <w:rPr>
        <w:rFonts w:hint="default" w:ascii="Courier New" w:hAnsi="Courier New"/>
      </w:rPr>
    </w:lvl>
    <w:lvl w:ilvl="8" w:tplc="90BE4BD4">
      <w:start w:val="1"/>
      <w:numFmt w:val="bullet"/>
      <w:lvlText w:val=""/>
      <w:lvlJc w:val="left"/>
      <w:pPr>
        <w:ind w:left="6480" w:hanging="360"/>
      </w:pPr>
      <w:rPr>
        <w:rFonts w:hint="default" w:ascii="Wingdings" w:hAnsi="Wingdings"/>
      </w:rPr>
    </w:lvl>
  </w:abstractNum>
  <w:abstractNum w:abstractNumId="11" w15:restartNumberingAfterBreak="0">
    <w:nsid w:val="19A638ED"/>
    <w:multiLevelType w:val="hybridMultilevel"/>
    <w:tmpl w:val="181E9B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CBD453F"/>
    <w:multiLevelType w:val="hybridMultilevel"/>
    <w:tmpl w:val="FFFFFFFF"/>
    <w:lvl w:ilvl="0" w:tplc="A676A260">
      <w:start w:val="1"/>
      <w:numFmt w:val="bullet"/>
      <w:lvlText w:val=""/>
      <w:lvlJc w:val="left"/>
      <w:pPr>
        <w:ind w:left="720" w:hanging="360"/>
      </w:pPr>
      <w:rPr>
        <w:rFonts w:hint="default" w:ascii="Symbol" w:hAnsi="Symbol"/>
      </w:rPr>
    </w:lvl>
    <w:lvl w:ilvl="1" w:tplc="EF762102">
      <w:start w:val="1"/>
      <w:numFmt w:val="bullet"/>
      <w:lvlText w:val="o"/>
      <w:lvlJc w:val="left"/>
      <w:pPr>
        <w:ind w:left="1440" w:hanging="360"/>
      </w:pPr>
      <w:rPr>
        <w:rFonts w:hint="default" w:ascii="Courier New" w:hAnsi="Courier New"/>
      </w:rPr>
    </w:lvl>
    <w:lvl w:ilvl="2" w:tplc="D5666120">
      <w:start w:val="1"/>
      <w:numFmt w:val="bullet"/>
      <w:lvlText w:val=""/>
      <w:lvlJc w:val="left"/>
      <w:pPr>
        <w:ind w:left="2160" w:hanging="360"/>
      </w:pPr>
      <w:rPr>
        <w:rFonts w:hint="default" w:ascii="Wingdings" w:hAnsi="Wingdings"/>
      </w:rPr>
    </w:lvl>
    <w:lvl w:ilvl="3" w:tplc="5C40A060">
      <w:start w:val="1"/>
      <w:numFmt w:val="bullet"/>
      <w:lvlText w:val=""/>
      <w:lvlJc w:val="left"/>
      <w:pPr>
        <w:ind w:left="2880" w:hanging="360"/>
      </w:pPr>
      <w:rPr>
        <w:rFonts w:hint="default" w:ascii="Symbol" w:hAnsi="Symbol"/>
      </w:rPr>
    </w:lvl>
    <w:lvl w:ilvl="4" w:tplc="06621742">
      <w:start w:val="1"/>
      <w:numFmt w:val="bullet"/>
      <w:lvlText w:val="o"/>
      <w:lvlJc w:val="left"/>
      <w:pPr>
        <w:ind w:left="3600" w:hanging="360"/>
      </w:pPr>
      <w:rPr>
        <w:rFonts w:hint="default" w:ascii="Courier New" w:hAnsi="Courier New"/>
      </w:rPr>
    </w:lvl>
    <w:lvl w:ilvl="5" w:tplc="918E8C10">
      <w:start w:val="1"/>
      <w:numFmt w:val="bullet"/>
      <w:lvlText w:val=""/>
      <w:lvlJc w:val="left"/>
      <w:pPr>
        <w:ind w:left="4320" w:hanging="360"/>
      </w:pPr>
      <w:rPr>
        <w:rFonts w:hint="default" w:ascii="Wingdings" w:hAnsi="Wingdings"/>
      </w:rPr>
    </w:lvl>
    <w:lvl w:ilvl="6" w:tplc="C554E082">
      <w:start w:val="1"/>
      <w:numFmt w:val="bullet"/>
      <w:lvlText w:val=""/>
      <w:lvlJc w:val="left"/>
      <w:pPr>
        <w:ind w:left="5040" w:hanging="360"/>
      </w:pPr>
      <w:rPr>
        <w:rFonts w:hint="default" w:ascii="Symbol" w:hAnsi="Symbol"/>
      </w:rPr>
    </w:lvl>
    <w:lvl w:ilvl="7" w:tplc="56D0EA64">
      <w:start w:val="1"/>
      <w:numFmt w:val="bullet"/>
      <w:lvlText w:val="o"/>
      <w:lvlJc w:val="left"/>
      <w:pPr>
        <w:ind w:left="5760" w:hanging="360"/>
      </w:pPr>
      <w:rPr>
        <w:rFonts w:hint="default" w:ascii="Courier New" w:hAnsi="Courier New"/>
      </w:rPr>
    </w:lvl>
    <w:lvl w:ilvl="8" w:tplc="BEDA4F26">
      <w:start w:val="1"/>
      <w:numFmt w:val="bullet"/>
      <w:lvlText w:val=""/>
      <w:lvlJc w:val="left"/>
      <w:pPr>
        <w:ind w:left="6480" w:hanging="360"/>
      </w:pPr>
      <w:rPr>
        <w:rFonts w:hint="default" w:ascii="Wingdings" w:hAnsi="Wingdings"/>
      </w:rPr>
    </w:lvl>
  </w:abstractNum>
  <w:abstractNum w:abstractNumId="13" w15:restartNumberingAfterBreak="0">
    <w:nsid w:val="1ED64020"/>
    <w:multiLevelType w:val="hybridMultilevel"/>
    <w:tmpl w:val="79F056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4E92C9D"/>
    <w:multiLevelType w:val="hybridMultilevel"/>
    <w:tmpl w:val="618A533E"/>
    <w:lvl w:ilvl="0" w:tplc="01240C32">
      <w:start w:val="1"/>
      <w:numFmt w:val="bullet"/>
      <w:lvlText w:val=""/>
      <w:lvlJc w:val="left"/>
      <w:pPr>
        <w:tabs>
          <w:tab w:val="num" w:pos="720"/>
        </w:tabs>
        <w:ind w:left="720" w:hanging="360"/>
      </w:pPr>
      <w:rPr>
        <w:rFonts w:hint="default" w:ascii="Symbol" w:hAnsi="Symbol"/>
        <w:sz w:val="20"/>
      </w:rPr>
    </w:lvl>
    <w:lvl w:ilvl="1" w:tplc="47A63718" w:tentative="1">
      <w:start w:val="1"/>
      <w:numFmt w:val="bullet"/>
      <w:lvlText w:val="o"/>
      <w:lvlJc w:val="left"/>
      <w:pPr>
        <w:tabs>
          <w:tab w:val="num" w:pos="1440"/>
        </w:tabs>
        <w:ind w:left="1440" w:hanging="360"/>
      </w:pPr>
      <w:rPr>
        <w:rFonts w:hint="default" w:ascii="Courier New" w:hAnsi="Courier New"/>
        <w:sz w:val="20"/>
      </w:rPr>
    </w:lvl>
    <w:lvl w:ilvl="2" w:tplc="F20A1C56" w:tentative="1">
      <w:start w:val="1"/>
      <w:numFmt w:val="bullet"/>
      <w:lvlText w:val=""/>
      <w:lvlJc w:val="left"/>
      <w:pPr>
        <w:tabs>
          <w:tab w:val="num" w:pos="2160"/>
        </w:tabs>
        <w:ind w:left="2160" w:hanging="360"/>
      </w:pPr>
      <w:rPr>
        <w:rFonts w:hint="default" w:ascii="Wingdings" w:hAnsi="Wingdings"/>
        <w:sz w:val="20"/>
      </w:rPr>
    </w:lvl>
    <w:lvl w:ilvl="3" w:tplc="5E28A4EA" w:tentative="1">
      <w:start w:val="1"/>
      <w:numFmt w:val="bullet"/>
      <w:lvlText w:val=""/>
      <w:lvlJc w:val="left"/>
      <w:pPr>
        <w:tabs>
          <w:tab w:val="num" w:pos="2880"/>
        </w:tabs>
        <w:ind w:left="2880" w:hanging="360"/>
      </w:pPr>
      <w:rPr>
        <w:rFonts w:hint="default" w:ascii="Wingdings" w:hAnsi="Wingdings"/>
        <w:sz w:val="20"/>
      </w:rPr>
    </w:lvl>
    <w:lvl w:ilvl="4" w:tplc="0F547CF6" w:tentative="1">
      <w:start w:val="1"/>
      <w:numFmt w:val="bullet"/>
      <w:lvlText w:val=""/>
      <w:lvlJc w:val="left"/>
      <w:pPr>
        <w:tabs>
          <w:tab w:val="num" w:pos="3600"/>
        </w:tabs>
        <w:ind w:left="3600" w:hanging="360"/>
      </w:pPr>
      <w:rPr>
        <w:rFonts w:hint="default" w:ascii="Wingdings" w:hAnsi="Wingdings"/>
        <w:sz w:val="20"/>
      </w:rPr>
    </w:lvl>
    <w:lvl w:ilvl="5" w:tplc="66D2254C" w:tentative="1">
      <w:start w:val="1"/>
      <w:numFmt w:val="bullet"/>
      <w:lvlText w:val=""/>
      <w:lvlJc w:val="left"/>
      <w:pPr>
        <w:tabs>
          <w:tab w:val="num" w:pos="4320"/>
        </w:tabs>
        <w:ind w:left="4320" w:hanging="360"/>
      </w:pPr>
      <w:rPr>
        <w:rFonts w:hint="default" w:ascii="Wingdings" w:hAnsi="Wingdings"/>
        <w:sz w:val="20"/>
      </w:rPr>
    </w:lvl>
    <w:lvl w:ilvl="6" w:tplc="434E546C" w:tentative="1">
      <w:start w:val="1"/>
      <w:numFmt w:val="bullet"/>
      <w:lvlText w:val=""/>
      <w:lvlJc w:val="left"/>
      <w:pPr>
        <w:tabs>
          <w:tab w:val="num" w:pos="5040"/>
        </w:tabs>
        <w:ind w:left="5040" w:hanging="360"/>
      </w:pPr>
      <w:rPr>
        <w:rFonts w:hint="default" w:ascii="Wingdings" w:hAnsi="Wingdings"/>
        <w:sz w:val="20"/>
      </w:rPr>
    </w:lvl>
    <w:lvl w:ilvl="7" w:tplc="21C61F78" w:tentative="1">
      <w:start w:val="1"/>
      <w:numFmt w:val="bullet"/>
      <w:lvlText w:val=""/>
      <w:lvlJc w:val="left"/>
      <w:pPr>
        <w:tabs>
          <w:tab w:val="num" w:pos="5760"/>
        </w:tabs>
        <w:ind w:left="5760" w:hanging="360"/>
      </w:pPr>
      <w:rPr>
        <w:rFonts w:hint="default" w:ascii="Wingdings" w:hAnsi="Wingdings"/>
        <w:sz w:val="20"/>
      </w:rPr>
    </w:lvl>
    <w:lvl w:ilvl="8" w:tplc="C7045DCE"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6BD4B59"/>
    <w:multiLevelType w:val="hybridMultilevel"/>
    <w:tmpl w:val="4BDEDE0C"/>
    <w:lvl w:ilvl="0" w:tplc="0EA4ED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82836C7"/>
    <w:multiLevelType w:val="hybridMultilevel"/>
    <w:tmpl w:val="77B281E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2BF20F2A"/>
    <w:multiLevelType w:val="hybridMultilevel"/>
    <w:tmpl w:val="FFFFFFFF"/>
    <w:lvl w:ilvl="0" w:tplc="00C6EF3E">
      <w:start w:val="1"/>
      <w:numFmt w:val="bullet"/>
      <w:lvlText w:val=""/>
      <w:lvlJc w:val="left"/>
      <w:pPr>
        <w:ind w:left="720" w:hanging="360"/>
      </w:pPr>
      <w:rPr>
        <w:rFonts w:hint="default" w:ascii="Symbol" w:hAnsi="Symbol"/>
      </w:rPr>
    </w:lvl>
    <w:lvl w:ilvl="1" w:tplc="C382D9DC">
      <w:start w:val="1"/>
      <w:numFmt w:val="bullet"/>
      <w:lvlText w:val="o"/>
      <w:lvlJc w:val="left"/>
      <w:pPr>
        <w:ind w:left="1440" w:hanging="360"/>
      </w:pPr>
      <w:rPr>
        <w:rFonts w:hint="default" w:ascii="Courier New" w:hAnsi="Courier New"/>
      </w:rPr>
    </w:lvl>
    <w:lvl w:ilvl="2" w:tplc="7E40C1A8">
      <w:start w:val="1"/>
      <w:numFmt w:val="bullet"/>
      <w:lvlText w:val=""/>
      <w:lvlJc w:val="left"/>
      <w:pPr>
        <w:ind w:left="2160" w:hanging="360"/>
      </w:pPr>
      <w:rPr>
        <w:rFonts w:hint="default" w:ascii="Wingdings" w:hAnsi="Wingdings"/>
      </w:rPr>
    </w:lvl>
    <w:lvl w:ilvl="3" w:tplc="E58CCA12">
      <w:start w:val="1"/>
      <w:numFmt w:val="bullet"/>
      <w:lvlText w:val=""/>
      <w:lvlJc w:val="left"/>
      <w:pPr>
        <w:ind w:left="2880" w:hanging="360"/>
      </w:pPr>
      <w:rPr>
        <w:rFonts w:hint="default" w:ascii="Symbol" w:hAnsi="Symbol"/>
      </w:rPr>
    </w:lvl>
    <w:lvl w:ilvl="4" w:tplc="D0EEF52A">
      <w:start w:val="1"/>
      <w:numFmt w:val="bullet"/>
      <w:lvlText w:val="o"/>
      <w:lvlJc w:val="left"/>
      <w:pPr>
        <w:ind w:left="3600" w:hanging="360"/>
      </w:pPr>
      <w:rPr>
        <w:rFonts w:hint="default" w:ascii="Courier New" w:hAnsi="Courier New"/>
      </w:rPr>
    </w:lvl>
    <w:lvl w:ilvl="5" w:tplc="08560D46">
      <w:start w:val="1"/>
      <w:numFmt w:val="bullet"/>
      <w:lvlText w:val=""/>
      <w:lvlJc w:val="left"/>
      <w:pPr>
        <w:ind w:left="4320" w:hanging="360"/>
      </w:pPr>
      <w:rPr>
        <w:rFonts w:hint="default" w:ascii="Wingdings" w:hAnsi="Wingdings"/>
      </w:rPr>
    </w:lvl>
    <w:lvl w:ilvl="6" w:tplc="7FCAF1B2">
      <w:start w:val="1"/>
      <w:numFmt w:val="bullet"/>
      <w:lvlText w:val=""/>
      <w:lvlJc w:val="left"/>
      <w:pPr>
        <w:ind w:left="5040" w:hanging="360"/>
      </w:pPr>
      <w:rPr>
        <w:rFonts w:hint="default" w:ascii="Symbol" w:hAnsi="Symbol"/>
      </w:rPr>
    </w:lvl>
    <w:lvl w:ilvl="7" w:tplc="D2883334">
      <w:start w:val="1"/>
      <w:numFmt w:val="bullet"/>
      <w:lvlText w:val="o"/>
      <w:lvlJc w:val="left"/>
      <w:pPr>
        <w:ind w:left="5760" w:hanging="360"/>
      </w:pPr>
      <w:rPr>
        <w:rFonts w:hint="default" w:ascii="Courier New" w:hAnsi="Courier New"/>
      </w:rPr>
    </w:lvl>
    <w:lvl w:ilvl="8" w:tplc="B7581F90">
      <w:start w:val="1"/>
      <w:numFmt w:val="bullet"/>
      <w:lvlText w:val=""/>
      <w:lvlJc w:val="left"/>
      <w:pPr>
        <w:ind w:left="6480" w:hanging="360"/>
      </w:pPr>
      <w:rPr>
        <w:rFonts w:hint="default" w:ascii="Wingdings" w:hAnsi="Wingdings"/>
      </w:rPr>
    </w:lvl>
  </w:abstractNum>
  <w:abstractNum w:abstractNumId="18" w15:restartNumberingAfterBreak="0">
    <w:nsid w:val="2C602788"/>
    <w:multiLevelType w:val="hybridMultilevel"/>
    <w:tmpl w:val="6824A08C"/>
    <w:lvl w:ilvl="0" w:tplc="DD0CA4C2">
      <w:start w:val="1"/>
      <w:numFmt w:val="bullet"/>
      <w:lvlText w:val=""/>
      <w:lvlJc w:val="left"/>
      <w:pPr>
        <w:tabs>
          <w:tab w:val="num" w:pos="720"/>
        </w:tabs>
        <w:ind w:left="720" w:hanging="360"/>
      </w:pPr>
      <w:rPr>
        <w:rFonts w:hint="default" w:ascii="Symbol" w:hAnsi="Symbol"/>
        <w:sz w:val="20"/>
      </w:rPr>
    </w:lvl>
    <w:lvl w:ilvl="1" w:tplc="5106E88C" w:tentative="1">
      <w:start w:val="1"/>
      <w:numFmt w:val="bullet"/>
      <w:lvlText w:val="o"/>
      <w:lvlJc w:val="left"/>
      <w:pPr>
        <w:tabs>
          <w:tab w:val="num" w:pos="1440"/>
        </w:tabs>
        <w:ind w:left="1440" w:hanging="360"/>
      </w:pPr>
      <w:rPr>
        <w:rFonts w:hint="default" w:ascii="Courier New" w:hAnsi="Courier New"/>
        <w:sz w:val="20"/>
      </w:rPr>
    </w:lvl>
    <w:lvl w:ilvl="2" w:tplc="C668169C" w:tentative="1">
      <w:start w:val="1"/>
      <w:numFmt w:val="bullet"/>
      <w:lvlText w:val=""/>
      <w:lvlJc w:val="left"/>
      <w:pPr>
        <w:tabs>
          <w:tab w:val="num" w:pos="2160"/>
        </w:tabs>
        <w:ind w:left="2160" w:hanging="360"/>
      </w:pPr>
      <w:rPr>
        <w:rFonts w:hint="default" w:ascii="Wingdings" w:hAnsi="Wingdings"/>
        <w:sz w:val="20"/>
      </w:rPr>
    </w:lvl>
    <w:lvl w:ilvl="3" w:tplc="E06084E0" w:tentative="1">
      <w:start w:val="1"/>
      <w:numFmt w:val="bullet"/>
      <w:lvlText w:val=""/>
      <w:lvlJc w:val="left"/>
      <w:pPr>
        <w:tabs>
          <w:tab w:val="num" w:pos="2880"/>
        </w:tabs>
        <w:ind w:left="2880" w:hanging="360"/>
      </w:pPr>
      <w:rPr>
        <w:rFonts w:hint="default" w:ascii="Wingdings" w:hAnsi="Wingdings"/>
        <w:sz w:val="20"/>
      </w:rPr>
    </w:lvl>
    <w:lvl w:ilvl="4" w:tplc="25A8ED2C" w:tentative="1">
      <w:start w:val="1"/>
      <w:numFmt w:val="bullet"/>
      <w:lvlText w:val=""/>
      <w:lvlJc w:val="left"/>
      <w:pPr>
        <w:tabs>
          <w:tab w:val="num" w:pos="3600"/>
        </w:tabs>
        <w:ind w:left="3600" w:hanging="360"/>
      </w:pPr>
      <w:rPr>
        <w:rFonts w:hint="default" w:ascii="Wingdings" w:hAnsi="Wingdings"/>
        <w:sz w:val="20"/>
      </w:rPr>
    </w:lvl>
    <w:lvl w:ilvl="5" w:tplc="376C8F90" w:tentative="1">
      <w:start w:val="1"/>
      <w:numFmt w:val="bullet"/>
      <w:lvlText w:val=""/>
      <w:lvlJc w:val="left"/>
      <w:pPr>
        <w:tabs>
          <w:tab w:val="num" w:pos="4320"/>
        </w:tabs>
        <w:ind w:left="4320" w:hanging="360"/>
      </w:pPr>
      <w:rPr>
        <w:rFonts w:hint="default" w:ascii="Wingdings" w:hAnsi="Wingdings"/>
        <w:sz w:val="20"/>
      </w:rPr>
    </w:lvl>
    <w:lvl w:ilvl="6" w:tplc="01C2DA06" w:tentative="1">
      <w:start w:val="1"/>
      <w:numFmt w:val="bullet"/>
      <w:lvlText w:val=""/>
      <w:lvlJc w:val="left"/>
      <w:pPr>
        <w:tabs>
          <w:tab w:val="num" w:pos="5040"/>
        </w:tabs>
        <w:ind w:left="5040" w:hanging="360"/>
      </w:pPr>
      <w:rPr>
        <w:rFonts w:hint="default" w:ascii="Wingdings" w:hAnsi="Wingdings"/>
        <w:sz w:val="20"/>
      </w:rPr>
    </w:lvl>
    <w:lvl w:ilvl="7" w:tplc="B216667A" w:tentative="1">
      <w:start w:val="1"/>
      <w:numFmt w:val="bullet"/>
      <w:lvlText w:val=""/>
      <w:lvlJc w:val="left"/>
      <w:pPr>
        <w:tabs>
          <w:tab w:val="num" w:pos="5760"/>
        </w:tabs>
        <w:ind w:left="5760" w:hanging="360"/>
      </w:pPr>
      <w:rPr>
        <w:rFonts w:hint="default" w:ascii="Wingdings" w:hAnsi="Wingdings"/>
        <w:sz w:val="20"/>
      </w:rPr>
    </w:lvl>
    <w:lvl w:ilvl="8" w:tplc="F63CFAF4"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2D221FC4"/>
    <w:multiLevelType w:val="hybridMultilevel"/>
    <w:tmpl w:val="CBA6544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3339430A"/>
    <w:multiLevelType w:val="hybridMultilevel"/>
    <w:tmpl w:val="2736A9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33A6B68"/>
    <w:multiLevelType w:val="hybridMultilevel"/>
    <w:tmpl w:val="FFFFFFFF"/>
    <w:lvl w:ilvl="0" w:tplc="86A04A4C">
      <w:start w:val="1"/>
      <w:numFmt w:val="bullet"/>
      <w:lvlText w:val=""/>
      <w:lvlJc w:val="left"/>
      <w:pPr>
        <w:ind w:left="720" w:hanging="360"/>
      </w:pPr>
      <w:rPr>
        <w:rFonts w:hint="default" w:ascii="Symbol" w:hAnsi="Symbol"/>
      </w:rPr>
    </w:lvl>
    <w:lvl w:ilvl="1" w:tplc="CB785A36">
      <w:start w:val="1"/>
      <w:numFmt w:val="bullet"/>
      <w:lvlText w:val="o"/>
      <w:lvlJc w:val="left"/>
      <w:pPr>
        <w:ind w:left="1440" w:hanging="360"/>
      </w:pPr>
      <w:rPr>
        <w:rFonts w:hint="default" w:ascii="Courier New" w:hAnsi="Courier New"/>
      </w:rPr>
    </w:lvl>
    <w:lvl w:ilvl="2" w:tplc="208E4A4A">
      <w:start w:val="1"/>
      <w:numFmt w:val="bullet"/>
      <w:lvlText w:val=""/>
      <w:lvlJc w:val="left"/>
      <w:pPr>
        <w:ind w:left="2160" w:hanging="360"/>
      </w:pPr>
      <w:rPr>
        <w:rFonts w:hint="default" w:ascii="Wingdings" w:hAnsi="Wingdings"/>
      </w:rPr>
    </w:lvl>
    <w:lvl w:ilvl="3" w:tplc="723275FE">
      <w:start w:val="1"/>
      <w:numFmt w:val="bullet"/>
      <w:lvlText w:val=""/>
      <w:lvlJc w:val="left"/>
      <w:pPr>
        <w:ind w:left="2880" w:hanging="360"/>
      </w:pPr>
      <w:rPr>
        <w:rFonts w:hint="default" w:ascii="Symbol" w:hAnsi="Symbol"/>
      </w:rPr>
    </w:lvl>
    <w:lvl w:ilvl="4" w:tplc="29504E80">
      <w:start w:val="1"/>
      <w:numFmt w:val="bullet"/>
      <w:lvlText w:val="o"/>
      <w:lvlJc w:val="left"/>
      <w:pPr>
        <w:ind w:left="3600" w:hanging="360"/>
      </w:pPr>
      <w:rPr>
        <w:rFonts w:hint="default" w:ascii="Courier New" w:hAnsi="Courier New"/>
      </w:rPr>
    </w:lvl>
    <w:lvl w:ilvl="5" w:tplc="DC36C484">
      <w:start w:val="1"/>
      <w:numFmt w:val="bullet"/>
      <w:lvlText w:val=""/>
      <w:lvlJc w:val="left"/>
      <w:pPr>
        <w:ind w:left="4320" w:hanging="360"/>
      </w:pPr>
      <w:rPr>
        <w:rFonts w:hint="default" w:ascii="Wingdings" w:hAnsi="Wingdings"/>
      </w:rPr>
    </w:lvl>
    <w:lvl w:ilvl="6" w:tplc="89061126">
      <w:start w:val="1"/>
      <w:numFmt w:val="bullet"/>
      <w:lvlText w:val=""/>
      <w:lvlJc w:val="left"/>
      <w:pPr>
        <w:ind w:left="5040" w:hanging="360"/>
      </w:pPr>
      <w:rPr>
        <w:rFonts w:hint="default" w:ascii="Symbol" w:hAnsi="Symbol"/>
      </w:rPr>
    </w:lvl>
    <w:lvl w:ilvl="7" w:tplc="288E5BCC">
      <w:start w:val="1"/>
      <w:numFmt w:val="bullet"/>
      <w:lvlText w:val="o"/>
      <w:lvlJc w:val="left"/>
      <w:pPr>
        <w:ind w:left="5760" w:hanging="360"/>
      </w:pPr>
      <w:rPr>
        <w:rFonts w:hint="default" w:ascii="Courier New" w:hAnsi="Courier New"/>
      </w:rPr>
    </w:lvl>
    <w:lvl w:ilvl="8" w:tplc="27927C6C">
      <w:start w:val="1"/>
      <w:numFmt w:val="bullet"/>
      <w:lvlText w:val=""/>
      <w:lvlJc w:val="left"/>
      <w:pPr>
        <w:ind w:left="6480" w:hanging="360"/>
      </w:pPr>
      <w:rPr>
        <w:rFonts w:hint="default" w:ascii="Wingdings" w:hAnsi="Wingdings"/>
      </w:rPr>
    </w:lvl>
  </w:abstractNum>
  <w:abstractNum w:abstractNumId="22" w15:restartNumberingAfterBreak="0">
    <w:nsid w:val="3BA555E8"/>
    <w:multiLevelType w:val="hybridMultilevel"/>
    <w:tmpl w:val="FFFFFFFF"/>
    <w:lvl w:ilvl="0" w:tplc="B43AA46A">
      <w:start w:val="1"/>
      <w:numFmt w:val="bullet"/>
      <w:lvlText w:val=""/>
      <w:lvlJc w:val="left"/>
      <w:pPr>
        <w:ind w:left="720" w:hanging="360"/>
      </w:pPr>
      <w:rPr>
        <w:rFonts w:hint="default" w:ascii="Symbol" w:hAnsi="Symbol"/>
      </w:rPr>
    </w:lvl>
    <w:lvl w:ilvl="1" w:tplc="0F48846A">
      <w:start w:val="1"/>
      <w:numFmt w:val="bullet"/>
      <w:lvlText w:val="o"/>
      <w:lvlJc w:val="left"/>
      <w:pPr>
        <w:ind w:left="1440" w:hanging="360"/>
      </w:pPr>
      <w:rPr>
        <w:rFonts w:hint="default" w:ascii="Courier New" w:hAnsi="Courier New"/>
      </w:rPr>
    </w:lvl>
    <w:lvl w:ilvl="2" w:tplc="521E9CCC">
      <w:start w:val="1"/>
      <w:numFmt w:val="bullet"/>
      <w:lvlText w:val=""/>
      <w:lvlJc w:val="left"/>
      <w:pPr>
        <w:ind w:left="2160" w:hanging="360"/>
      </w:pPr>
      <w:rPr>
        <w:rFonts w:hint="default" w:ascii="Wingdings" w:hAnsi="Wingdings"/>
      </w:rPr>
    </w:lvl>
    <w:lvl w:ilvl="3" w:tplc="E8360398">
      <w:start w:val="1"/>
      <w:numFmt w:val="bullet"/>
      <w:lvlText w:val=""/>
      <w:lvlJc w:val="left"/>
      <w:pPr>
        <w:ind w:left="2880" w:hanging="360"/>
      </w:pPr>
      <w:rPr>
        <w:rFonts w:hint="default" w:ascii="Symbol" w:hAnsi="Symbol"/>
      </w:rPr>
    </w:lvl>
    <w:lvl w:ilvl="4" w:tplc="19227540">
      <w:start w:val="1"/>
      <w:numFmt w:val="bullet"/>
      <w:lvlText w:val="o"/>
      <w:lvlJc w:val="left"/>
      <w:pPr>
        <w:ind w:left="3600" w:hanging="360"/>
      </w:pPr>
      <w:rPr>
        <w:rFonts w:hint="default" w:ascii="Courier New" w:hAnsi="Courier New"/>
      </w:rPr>
    </w:lvl>
    <w:lvl w:ilvl="5" w:tplc="9B045AD4">
      <w:start w:val="1"/>
      <w:numFmt w:val="bullet"/>
      <w:lvlText w:val=""/>
      <w:lvlJc w:val="left"/>
      <w:pPr>
        <w:ind w:left="4320" w:hanging="360"/>
      </w:pPr>
      <w:rPr>
        <w:rFonts w:hint="default" w:ascii="Wingdings" w:hAnsi="Wingdings"/>
      </w:rPr>
    </w:lvl>
    <w:lvl w:ilvl="6" w:tplc="00006B60">
      <w:start w:val="1"/>
      <w:numFmt w:val="bullet"/>
      <w:lvlText w:val=""/>
      <w:lvlJc w:val="left"/>
      <w:pPr>
        <w:ind w:left="5040" w:hanging="360"/>
      </w:pPr>
      <w:rPr>
        <w:rFonts w:hint="default" w:ascii="Symbol" w:hAnsi="Symbol"/>
      </w:rPr>
    </w:lvl>
    <w:lvl w:ilvl="7" w:tplc="C13EF60A">
      <w:start w:val="1"/>
      <w:numFmt w:val="bullet"/>
      <w:lvlText w:val="o"/>
      <w:lvlJc w:val="left"/>
      <w:pPr>
        <w:ind w:left="5760" w:hanging="360"/>
      </w:pPr>
      <w:rPr>
        <w:rFonts w:hint="default" w:ascii="Courier New" w:hAnsi="Courier New"/>
      </w:rPr>
    </w:lvl>
    <w:lvl w:ilvl="8" w:tplc="93BE6DE6">
      <w:start w:val="1"/>
      <w:numFmt w:val="bullet"/>
      <w:lvlText w:val=""/>
      <w:lvlJc w:val="left"/>
      <w:pPr>
        <w:ind w:left="6480" w:hanging="360"/>
      </w:pPr>
      <w:rPr>
        <w:rFonts w:hint="default" w:ascii="Wingdings" w:hAnsi="Wingdings"/>
      </w:rPr>
    </w:lvl>
  </w:abstractNum>
  <w:abstractNum w:abstractNumId="23" w15:restartNumberingAfterBreak="0">
    <w:nsid w:val="3DED6C17"/>
    <w:multiLevelType w:val="hybridMultilevel"/>
    <w:tmpl w:val="FFFFFFFF"/>
    <w:lvl w:ilvl="0" w:tplc="F07E9466">
      <w:start w:val="1"/>
      <w:numFmt w:val="bullet"/>
      <w:lvlText w:val=""/>
      <w:lvlJc w:val="left"/>
      <w:pPr>
        <w:ind w:left="720" w:hanging="360"/>
      </w:pPr>
      <w:rPr>
        <w:rFonts w:hint="default" w:ascii="Symbol" w:hAnsi="Symbol"/>
      </w:rPr>
    </w:lvl>
    <w:lvl w:ilvl="1" w:tplc="8E7A5162">
      <w:start w:val="1"/>
      <w:numFmt w:val="bullet"/>
      <w:lvlText w:val="o"/>
      <w:lvlJc w:val="left"/>
      <w:pPr>
        <w:ind w:left="1440" w:hanging="360"/>
      </w:pPr>
      <w:rPr>
        <w:rFonts w:hint="default" w:ascii="Courier New" w:hAnsi="Courier New"/>
      </w:rPr>
    </w:lvl>
    <w:lvl w:ilvl="2" w:tplc="72F81C52">
      <w:start w:val="1"/>
      <w:numFmt w:val="bullet"/>
      <w:lvlText w:val=""/>
      <w:lvlJc w:val="left"/>
      <w:pPr>
        <w:ind w:left="2160" w:hanging="360"/>
      </w:pPr>
      <w:rPr>
        <w:rFonts w:hint="default" w:ascii="Wingdings" w:hAnsi="Wingdings"/>
      </w:rPr>
    </w:lvl>
    <w:lvl w:ilvl="3" w:tplc="DE1C9054">
      <w:start w:val="1"/>
      <w:numFmt w:val="bullet"/>
      <w:lvlText w:val=""/>
      <w:lvlJc w:val="left"/>
      <w:pPr>
        <w:ind w:left="2880" w:hanging="360"/>
      </w:pPr>
      <w:rPr>
        <w:rFonts w:hint="default" w:ascii="Symbol" w:hAnsi="Symbol"/>
      </w:rPr>
    </w:lvl>
    <w:lvl w:ilvl="4" w:tplc="6882BD62">
      <w:start w:val="1"/>
      <w:numFmt w:val="bullet"/>
      <w:lvlText w:val="o"/>
      <w:lvlJc w:val="left"/>
      <w:pPr>
        <w:ind w:left="3600" w:hanging="360"/>
      </w:pPr>
      <w:rPr>
        <w:rFonts w:hint="default" w:ascii="Courier New" w:hAnsi="Courier New"/>
      </w:rPr>
    </w:lvl>
    <w:lvl w:ilvl="5" w:tplc="EF9E22DC">
      <w:start w:val="1"/>
      <w:numFmt w:val="bullet"/>
      <w:lvlText w:val=""/>
      <w:lvlJc w:val="left"/>
      <w:pPr>
        <w:ind w:left="4320" w:hanging="360"/>
      </w:pPr>
      <w:rPr>
        <w:rFonts w:hint="default" w:ascii="Wingdings" w:hAnsi="Wingdings"/>
      </w:rPr>
    </w:lvl>
    <w:lvl w:ilvl="6" w:tplc="AACCE278">
      <w:start w:val="1"/>
      <w:numFmt w:val="bullet"/>
      <w:lvlText w:val=""/>
      <w:lvlJc w:val="left"/>
      <w:pPr>
        <w:ind w:left="5040" w:hanging="360"/>
      </w:pPr>
      <w:rPr>
        <w:rFonts w:hint="default" w:ascii="Symbol" w:hAnsi="Symbol"/>
      </w:rPr>
    </w:lvl>
    <w:lvl w:ilvl="7" w:tplc="A97474E2">
      <w:start w:val="1"/>
      <w:numFmt w:val="bullet"/>
      <w:lvlText w:val="o"/>
      <w:lvlJc w:val="left"/>
      <w:pPr>
        <w:ind w:left="5760" w:hanging="360"/>
      </w:pPr>
      <w:rPr>
        <w:rFonts w:hint="default" w:ascii="Courier New" w:hAnsi="Courier New"/>
      </w:rPr>
    </w:lvl>
    <w:lvl w:ilvl="8" w:tplc="85104C28">
      <w:start w:val="1"/>
      <w:numFmt w:val="bullet"/>
      <w:lvlText w:val=""/>
      <w:lvlJc w:val="left"/>
      <w:pPr>
        <w:ind w:left="6480" w:hanging="360"/>
      </w:pPr>
      <w:rPr>
        <w:rFonts w:hint="default" w:ascii="Wingdings" w:hAnsi="Wingdings"/>
      </w:rPr>
    </w:lvl>
  </w:abstractNum>
  <w:abstractNum w:abstractNumId="24" w15:restartNumberingAfterBreak="0">
    <w:nsid w:val="50686077"/>
    <w:multiLevelType w:val="hybridMultilevel"/>
    <w:tmpl w:val="18BAF7D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540D3B3A"/>
    <w:multiLevelType w:val="hybridMultilevel"/>
    <w:tmpl w:val="FFFFFFFF"/>
    <w:lvl w:ilvl="0" w:tplc="D7B60CD0">
      <w:start w:val="1"/>
      <w:numFmt w:val="bullet"/>
      <w:lvlText w:val=""/>
      <w:lvlJc w:val="left"/>
      <w:pPr>
        <w:ind w:left="720" w:hanging="360"/>
      </w:pPr>
      <w:rPr>
        <w:rFonts w:hint="default" w:ascii="Symbol" w:hAnsi="Symbol"/>
      </w:rPr>
    </w:lvl>
    <w:lvl w:ilvl="1" w:tplc="068A3244">
      <w:start w:val="1"/>
      <w:numFmt w:val="bullet"/>
      <w:lvlText w:val="o"/>
      <w:lvlJc w:val="left"/>
      <w:pPr>
        <w:ind w:left="1440" w:hanging="360"/>
      </w:pPr>
      <w:rPr>
        <w:rFonts w:hint="default" w:ascii="Courier New" w:hAnsi="Courier New"/>
      </w:rPr>
    </w:lvl>
    <w:lvl w:ilvl="2" w:tplc="CEC865A2">
      <w:start w:val="1"/>
      <w:numFmt w:val="bullet"/>
      <w:lvlText w:val=""/>
      <w:lvlJc w:val="left"/>
      <w:pPr>
        <w:ind w:left="2160" w:hanging="360"/>
      </w:pPr>
      <w:rPr>
        <w:rFonts w:hint="default" w:ascii="Wingdings" w:hAnsi="Wingdings"/>
      </w:rPr>
    </w:lvl>
    <w:lvl w:ilvl="3" w:tplc="7708D41A">
      <w:start w:val="1"/>
      <w:numFmt w:val="bullet"/>
      <w:lvlText w:val=""/>
      <w:lvlJc w:val="left"/>
      <w:pPr>
        <w:ind w:left="2880" w:hanging="360"/>
      </w:pPr>
      <w:rPr>
        <w:rFonts w:hint="default" w:ascii="Symbol" w:hAnsi="Symbol"/>
      </w:rPr>
    </w:lvl>
    <w:lvl w:ilvl="4" w:tplc="7B46B4C8">
      <w:start w:val="1"/>
      <w:numFmt w:val="bullet"/>
      <w:lvlText w:val="o"/>
      <w:lvlJc w:val="left"/>
      <w:pPr>
        <w:ind w:left="3600" w:hanging="360"/>
      </w:pPr>
      <w:rPr>
        <w:rFonts w:hint="default" w:ascii="Courier New" w:hAnsi="Courier New"/>
      </w:rPr>
    </w:lvl>
    <w:lvl w:ilvl="5" w:tplc="F0D84856">
      <w:start w:val="1"/>
      <w:numFmt w:val="bullet"/>
      <w:lvlText w:val=""/>
      <w:lvlJc w:val="left"/>
      <w:pPr>
        <w:ind w:left="4320" w:hanging="360"/>
      </w:pPr>
      <w:rPr>
        <w:rFonts w:hint="default" w:ascii="Wingdings" w:hAnsi="Wingdings"/>
      </w:rPr>
    </w:lvl>
    <w:lvl w:ilvl="6" w:tplc="704CA374">
      <w:start w:val="1"/>
      <w:numFmt w:val="bullet"/>
      <w:lvlText w:val=""/>
      <w:lvlJc w:val="left"/>
      <w:pPr>
        <w:ind w:left="5040" w:hanging="360"/>
      </w:pPr>
      <w:rPr>
        <w:rFonts w:hint="default" w:ascii="Symbol" w:hAnsi="Symbol"/>
      </w:rPr>
    </w:lvl>
    <w:lvl w:ilvl="7" w:tplc="24900966">
      <w:start w:val="1"/>
      <w:numFmt w:val="bullet"/>
      <w:lvlText w:val="o"/>
      <w:lvlJc w:val="left"/>
      <w:pPr>
        <w:ind w:left="5760" w:hanging="360"/>
      </w:pPr>
      <w:rPr>
        <w:rFonts w:hint="default" w:ascii="Courier New" w:hAnsi="Courier New"/>
      </w:rPr>
    </w:lvl>
    <w:lvl w:ilvl="8" w:tplc="EE6C43BA">
      <w:start w:val="1"/>
      <w:numFmt w:val="bullet"/>
      <w:lvlText w:val=""/>
      <w:lvlJc w:val="left"/>
      <w:pPr>
        <w:ind w:left="6480" w:hanging="360"/>
      </w:pPr>
      <w:rPr>
        <w:rFonts w:hint="default" w:ascii="Wingdings" w:hAnsi="Wingdings"/>
      </w:rPr>
    </w:lvl>
  </w:abstractNum>
  <w:abstractNum w:abstractNumId="26" w15:restartNumberingAfterBreak="0">
    <w:nsid w:val="565E0C51"/>
    <w:multiLevelType w:val="hybridMultilevel"/>
    <w:tmpl w:val="FFFFFFFF"/>
    <w:lvl w:ilvl="0" w:tplc="8744BA12">
      <w:start w:val="1"/>
      <w:numFmt w:val="decimal"/>
      <w:lvlText w:val="%1."/>
      <w:lvlJc w:val="left"/>
      <w:pPr>
        <w:ind w:left="720" w:hanging="360"/>
      </w:pPr>
    </w:lvl>
    <w:lvl w:ilvl="1" w:tplc="DC7C26C6">
      <w:start w:val="1"/>
      <w:numFmt w:val="bullet"/>
      <w:lvlText w:val="o"/>
      <w:lvlJc w:val="left"/>
      <w:pPr>
        <w:ind w:left="1440" w:hanging="360"/>
      </w:pPr>
      <w:rPr>
        <w:rFonts w:hint="default" w:ascii="Courier New" w:hAnsi="Courier New"/>
      </w:rPr>
    </w:lvl>
    <w:lvl w:ilvl="2" w:tplc="F21CBA42">
      <w:start w:val="1"/>
      <w:numFmt w:val="bullet"/>
      <w:lvlText w:val=""/>
      <w:lvlJc w:val="left"/>
      <w:pPr>
        <w:ind w:left="2160" w:hanging="360"/>
      </w:pPr>
      <w:rPr>
        <w:rFonts w:hint="default" w:ascii="Wingdings" w:hAnsi="Wingdings"/>
      </w:rPr>
    </w:lvl>
    <w:lvl w:ilvl="3" w:tplc="236400EC">
      <w:start w:val="1"/>
      <w:numFmt w:val="bullet"/>
      <w:lvlText w:val=""/>
      <w:lvlJc w:val="left"/>
      <w:pPr>
        <w:ind w:left="2880" w:hanging="360"/>
      </w:pPr>
      <w:rPr>
        <w:rFonts w:hint="default" w:ascii="Symbol" w:hAnsi="Symbol"/>
      </w:rPr>
    </w:lvl>
    <w:lvl w:ilvl="4" w:tplc="A1F01210">
      <w:start w:val="1"/>
      <w:numFmt w:val="bullet"/>
      <w:lvlText w:val="o"/>
      <w:lvlJc w:val="left"/>
      <w:pPr>
        <w:ind w:left="3600" w:hanging="360"/>
      </w:pPr>
      <w:rPr>
        <w:rFonts w:hint="default" w:ascii="Courier New" w:hAnsi="Courier New"/>
      </w:rPr>
    </w:lvl>
    <w:lvl w:ilvl="5" w:tplc="2E1C6756">
      <w:start w:val="1"/>
      <w:numFmt w:val="bullet"/>
      <w:lvlText w:val=""/>
      <w:lvlJc w:val="left"/>
      <w:pPr>
        <w:ind w:left="4320" w:hanging="360"/>
      </w:pPr>
      <w:rPr>
        <w:rFonts w:hint="default" w:ascii="Wingdings" w:hAnsi="Wingdings"/>
      </w:rPr>
    </w:lvl>
    <w:lvl w:ilvl="6" w:tplc="E62A54B8">
      <w:start w:val="1"/>
      <w:numFmt w:val="bullet"/>
      <w:lvlText w:val=""/>
      <w:lvlJc w:val="left"/>
      <w:pPr>
        <w:ind w:left="5040" w:hanging="360"/>
      </w:pPr>
      <w:rPr>
        <w:rFonts w:hint="default" w:ascii="Symbol" w:hAnsi="Symbol"/>
      </w:rPr>
    </w:lvl>
    <w:lvl w:ilvl="7" w:tplc="728CF1B4">
      <w:start w:val="1"/>
      <w:numFmt w:val="bullet"/>
      <w:lvlText w:val="o"/>
      <w:lvlJc w:val="left"/>
      <w:pPr>
        <w:ind w:left="5760" w:hanging="360"/>
      </w:pPr>
      <w:rPr>
        <w:rFonts w:hint="default" w:ascii="Courier New" w:hAnsi="Courier New"/>
      </w:rPr>
    </w:lvl>
    <w:lvl w:ilvl="8" w:tplc="3E9A101A">
      <w:start w:val="1"/>
      <w:numFmt w:val="bullet"/>
      <w:lvlText w:val=""/>
      <w:lvlJc w:val="left"/>
      <w:pPr>
        <w:ind w:left="6480" w:hanging="360"/>
      </w:pPr>
      <w:rPr>
        <w:rFonts w:hint="default" w:ascii="Wingdings" w:hAnsi="Wingdings"/>
      </w:rPr>
    </w:lvl>
  </w:abstractNum>
  <w:abstractNum w:abstractNumId="27" w15:restartNumberingAfterBreak="0">
    <w:nsid w:val="57BC1B31"/>
    <w:multiLevelType w:val="hybridMultilevel"/>
    <w:tmpl w:val="AE465610"/>
    <w:lvl w:ilvl="0" w:tplc="34284346">
      <w:numFmt w:val="bullet"/>
      <w:lvlText w:val="-"/>
      <w:lvlJc w:val="left"/>
      <w:pPr>
        <w:ind w:left="720" w:hanging="360"/>
      </w:pPr>
      <w:rPr>
        <w:rFonts w:hint="default" w:ascii="Calibri" w:hAnsi="Calibri" w:eastAsia="Calibri" w:cs="Calibri"/>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5815677A"/>
    <w:multiLevelType w:val="hybridMultilevel"/>
    <w:tmpl w:val="FFFFFFFF"/>
    <w:lvl w:ilvl="0" w:tplc="1A14F3A6">
      <w:start w:val="1"/>
      <w:numFmt w:val="bullet"/>
      <w:lvlText w:val=""/>
      <w:lvlJc w:val="left"/>
      <w:pPr>
        <w:ind w:left="720" w:hanging="360"/>
      </w:pPr>
      <w:rPr>
        <w:rFonts w:hint="default" w:ascii="Symbol" w:hAnsi="Symbol"/>
      </w:rPr>
    </w:lvl>
    <w:lvl w:ilvl="1" w:tplc="D0C6FA24">
      <w:start w:val="1"/>
      <w:numFmt w:val="bullet"/>
      <w:lvlText w:val="o"/>
      <w:lvlJc w:val="left"/>
      <w:pPr>
        <w:ind w:left="1440" w:hanging="360"/>
      </w:pPr>
      <w:rPr>
        <w:rFonts w:hint="default" w:ascii="Courier New" w:hAnsi="Courier New"/>
      </w:rPr>
    </w:lvl>
    <w:lvl w:ilvl="2" w:tplc="CF4055FC">
      <w:start w:val="1"/>
      <w:numFmt w:val="bullet"/>
      <w:lvlText w:val=""/>
      <w:lvlJc w:val="left"/>
      <w:pPr>
        <w:ind w:left="2160" w:hanging="360"/>
      </w:pPr>
      <w:rPr>
        <w:rFonts w:hint="default" w:ascii="Wingdings" w:hAnsi="Wingdings"/>
      </w:rPr>
    </w:lvl>
    <w:lvl w:ilvl="3" w:tplc="1F242618">
      <w:start w:val="1"/>
      <w:numFmt w:val="bullet"/>
      <w:lvlText w:val=""/>
      <w:lvlJc w:val="left"/>
      <w:pPr>
        <w:ind w:left="2880" w:hanging="360"/>
      </w:pPr>
      <w:rPr>
        <w:rFonts w:hint="default" w:ascii="Symbol" w:hAnsi="Symbol"/>
      </w:rPr>
    </w:lvl>
    <w:lvl w:ilvl="4" w:tplc="B54CCFB8">
      <w:start w:val="1"/>
      <w:numFmt w:val="bullet"/>
      <w:lvlText w:val="o"/>
      <w:lvlJc w:val="left"/>
      <w:pPr>
        <w:ind w:left="3600" w:hanging="360"/>
      </w:pPr>
      <w:rPr>
        <w:rFonts w:hint="default" w:ascii="Courier New" w:hAnsi="Courier New"/>
      </w:rPr>
    </w:lvl>
    <w:lvl w:ilvl="5" w:tplc="609E1924">
      <w:start w:val="1"/>
      <w:numFmt w:val="bullet"/>
      <w:lvlText w:val=""/>
      <w:lvlJc w:val="left"/>
      <w:pPr>
        <w:ind w:left="4320" w:hanging="360"/>
      </w:pPr>
      <w:rPr>
        <w:rFonts w:hint="default" w:ascii="Wingdings" w:hAnsi="Wingdings"/>
      </w:rPr>
    </w:lvl>
    <w:lvl w:ilvl="6" w:tplc="BA967D84">
      <w:start w:val="1"/>
      <w:numFmt w:val="bullet"/>
      <w:lvlText w:val=""/>
      <w:lvlJc w:val="left"/>
      <w:pPr>
        <w:ind w:left="5040" w:hanging="360"/>
      </w:pPr>
      <w:rPr>
        <w:rFonts w:hint="default" w:ascii="Symbol" w:hAnsi="Symbol"/>
      </w:rPr>
    </w:lvl>
    <w:lvl w:ilvl="7" w:tplc="97E266B4">
      <w:start w:val="1"/>
      <w:numFmt w:val="bullet"/>
      <w:lvlText w:val="o"/>
      <w:lvlJc w:val="left"/>
      <w:pPr>
        <w:ind w:left="5760" w:hanging="360"/>
      </w:pPr>
      <w:rPr>
        <w:rFonts w:hint="default" w:ascii="Courier New" w:hAnsi="Courier New"/>
      </w:rPr>
    </w:lvl>
    <w:lvl w:ilvl="8" w:tplc="69E62268">
      <w:start w:val="1"/>
      <w:numFmt w:val="bullet"/>
      <w:lvlText w:val=""/>
      <w:lvlJc w:val="left"/>
      <w:pPr>
        <w:ind w:left="6480" w:hanging="360"/>
      </w:pPr>
      <w:rPr>
        <w:rFonts w:hint="default" w:ascii="Wingdings" w:hAnsi="Wingdings"/>
      </w:rPr>
    </w:lvl>
  </w:abstractNum>
  <w:abstractNum w:abstractNumId="29" w15:restartNumberingAfterBreak="0">
    <w:nsid w:val="5D7C371A"/>
    <w:multiLevelType w:val="hybridMultilevel"/>
    <w:tmpl w:val="FFFFFFFF"/>
    <w:lvl w:ilvl="0" w:tplc="1F4616C8">
      <w:start w:val="1"/>
      <w:numFmt w:val="bullet"/>
      <w:lvlText w:val=""/>
      <w:lvlJc w:val="left"/>
      <w:pPr>
        <w:ind w:left="720" w:hanging="360"/>
      </w:pPr>
      <w:rPr>
        <w:rFonts w:hint="default" w:ascii="Symbol" w:hAnsi="Symbol"/>
      </w:rPr>
    </w:lvl>
    <w:lvl w:ilvl="1" w:tplc="5574B5BE">
      <w:start w:val="1"/>
      <w:numFmt w:val="bullet"/>
      <w:lvlText w:val="o"/>
      <w:lvlJc w:val="left"/>
      <w:pPr>
        <w:ind w:left="1440" w:hanging="360"/>
      </w:pPr>
      <w:rPr>
        <w:rFonts w:hint="default" w:ascii="Courier New" w:hAnsi="Courier New"/>
      </w:rPr>
    </w:lvl>
    <w:lvl w:ilvl="2" w:tplc="C9AA140E">
      <w:start w:val="1"/>
      <w:numFmt w:val="bullet"/>
      <w:lvlText w:val=""/>
      <w:lvlJc w:val="left"/>
      <w:pPr>
        <w:ind w:left="2160" w:hanging="360"/>
      </w:pPr>
      <w:rPr>
        <w:rFonts w:hint="default" w:ascii="Wingdings" w:hAnsi="Wingdings"/>
      </w:rPr>
    </w:lvl>
    <w:lvl w:ilvl="3" w:tplc="A39AF364">
      <w:start w:val="1"/>
      <w:numFmt w:val="bullet"/>
      <w:lvlText w:val=""/>
      <w:lvlJc w:val="left"/>
      <w:pPr>
        <w:ind w:left="2880" w:hanging="360"/>
      </w:pPr>
      <w:rPr>
        <w:rFonts w:hint="default" w:ascii="Symbol" w:hAnsi="Symbol"/>
      </w:rPr>
    </w:lvl>
    <w:lvl w:ilvl="4" w:tplc="074EBE70">
      <w:start w:val="1"/>
      <w:numFmt w:val="bullet"/>
      <w:lvlText w:val="o"/>
      <w:lvlJc w:val="left"/>
      <w:pPr>
        <w:ind w:left="3600" w:hanging="360"/>
      </w:pPr>
      <w:rPr>
        <w:rFonts w:hint="default" w:ascii="Courier New" w:hAnsi="Courier New"/>
      </w:rPr>
    </w:lvl>
    <w:lvl w:ilvl="5" w:tplc="85B87DE0">
      <w:start w:val="1"/>
      <w:numFmt w:val="bullet"/>
      <w:lvlText w:val=""/>
      <w:lvlJc w:val="left"/>
      <w:pPr>
        <w:ind w:left="4320" w:hanging="360"/>
      </w:pPr>
      <w:rPr>
        <w:rFonts w:hint="default" w:ascii="Wingdings" w:hAnsi="Wingdings"/>
      </w:rPr>
    </w:lvl>
    <w:lvl w:ilvl="6" w:tplc="74B0E9C6">
      <w:start w:val="1"/>
      <w:numFmt w:val="bullet"/>
      <w:lvlText w:val=""/>
      <w:lvlJc w:val="left"/>
      <w:pPr>
        <w:ind w:left="5040" w:hanging="360"/>
      </w:pPr>
      <w:rPr>
        <w:rFonts w:hint="default" w:ascii="Symbol" w:hAnsi="Symbol"/>
      </w:rPr>
    </w:lvl>
    <w:lvl w:ilvl="7" w:tplc="E6D62C3E">
      <w:start w:val="1"/>
      <w:numFmt w:val="bullet"/>
      <w:lvlText w:val="o"/>
      <w:lvlJc w:val="left"/>
      <w:pPr>
        <w:ind w:left="5760" w:hanging="360"/>
      </w:pPr>
      <w:rPr>
        <w:rFonts w:hint="default" w:ascii="Courier New" w:hAnsi="Courier New"/>
      </w:rPr>
    </w:lvl>
    <w:lvl w:ilvl="8" w:tplc="C2C222B8">
      <w:start w:val="1"/>
      <w:numFmt w:val="bullet"/>
      <w:lvlText w:val=""/>
      <w:lvlJc w:val="left"/>
      <w:pPr>
        <w:ind w:left="6480" w:hanging="360"/>
      </w:pPr>
      <w:rPr>
        <w:rFonts w:hint="default" w:ascii="Wingdings" w:hAnsi="Wingdings"/>
      </w:rPr>
    </w:lvl>
  </w:abstractNum>
  <w:abstractNum w:abstractNumId="30" w15:restartNumberingAfterBreak="0">
    <w:nsid w:val="68B950F5"/>
    <w:multiLevelType w:val="hybridMultilevel"/>
    <w:tmpl w:val="0122B224"/>
    <w:lvl w:ilvl="0" w:tplc="BF56C72C">
      <w:start w:val="1"/>
      <w:numFmt w:val="bullet"/>
      <w:lvlText w:val=""/>
      <w:lvlJc w:val="left"/>
      <w:pPr>
        <w:tabs>
          <w:tab w:val="num" w:pos="720"/>
        </w:tabs>
        <w:ind w:left="720" w:hanging="360"/>
      </w:pPr>
      <w:rPr>
        <w:rFonts w:hint="default" w:ascii="Symbol" w:hAnsi="Symbol"/>
        <w:sz w:val="20"/>
      </w:rPr>
    </w:lvl>
    <w:lvl w:ilvl="1" w:tplc="9B186902" w:tentative="1">
      <w:start w:val="1"/>
      <w:numFmt w:val="bullet"/>
      <w:lvlText w:val="o"/>
      <w:lvlJc w:val="left"/>
      <w:pPr>
        <w:tabs>
          <w:tab w:val="num" w:pos="1440"/>
        </w:tabs>
        <w:ind w:left="1440" w:hanging="360"/>
      </w:pPr>
      <w:rPr>
        <w:rFonts w:hint="default" w:ascii="Courier New" w:hAnsi="Courier New"/>
        <w:sz w:val="20"/>
      </w:rPr>
    </w:lvl>
    <w:lvl w:ilvl="2" w:tplc="D86AEA0C" w:tentative="1">
      <w:start w:val="1"/>
      <w:numFmt w:val="bullet"/>
      <w:lvlText w:val=""/>
      <w:lvlJc w:val="left"/>
      <w:pPr>
        <w:tabs>
          <w:tab w:val="num" w:pos="2160"/>
        </w:tabs>
        <w:ind w:left="2160" w:hanging="360"/>
      </w:pPr>
      <w:rPr>
        <w:rFonts w:hint="default" w:ascii="Wingdings" w:hAnsi="Wingdings"/>
        <w:sz w:val="20"/>
      </w:rPr>
    </w:lvl>
    <w:lvl w:ilvl="3" w:tplc="6EC8904A" w:tentative="1">
      <w:start w:val="1"/>
      <w:numFmt w:val="bullet"/>
      <w:lvlText w:val=""/>
      <w:lvlJc w:val="left"/>
      <w:pPr>
        <w:tabs>
          <w:tab w:val="num" w:pos="2880"/>
        </w:tabs>
        <w:ind w:left="2880" w:hanging="360"/>
      </w:pPr>
      <w:rPr>
        <w:rFonts w:hint="default" w:ascii="Wingdings" w:hAnsi="Wingdings"/>
        <w:sz w:val="20"/>
      </w:rPr>
    </w:lvl>
    <w:lvl w:ilvl="4" w:tplc="CCD8F86C" w:tentative="1">
      <w:start w:val="1"/>
      <w:numFmt w:val="bullet"/>
      <w:lvlText w:val=""/>
      <w:lvlJc w:val="left"/>
      <w:pPr>
        <w:tabs>
          <w:tab w:val="num" w:pos="3600"/>
        </w:tabs>
        <w:ind w:left="3600" w:hanging="360"/>
      </w:pPr>
      <w:rPr>
        <w:rFonts w:hint="default" w:ascii="Wingdings" w:hAnsi="Wingdings"/>
        <w:sz w:val="20"/>
      </w:rPr>
    </w:lvl>
    <w:lvl w:ilvl="5" w:tplc="D7684F0A" w:tentative="1">
      <w:start w:val="1"/>
      <w:numFmt w:val="bullet"/>
      <w:lvlText w:val=""/>
      <w:lvlJc w:val="left"/>
      <w:pPr>
        <w:tabs>
          <w:tab w:val="num" w:pos="4320"/>
        </w:tabs>
        <w:ind w:left="4320" w:hanging="360"/>
      </w:pPr>
      <w:rPr>
        <w:rFonts w:hint="default" w:ascii="Wingdings" w:hAnsi="Wingdings"/>
        <w:sz w:val="20"/>
      </w:rPr>
    </w:lvl>
    <w:lvl w:ilvl="6" w:tplc="9A32F558" w:tentative="1">
      <w:start w:val="1"/>
      <w:numFmt w:val="bullet"/>
      <w:lvlText w:val=""/>
      <w:lvlJc w:val="left"/>
      <w:pPr>
        <w:tabs>
          <w:tab w:val="num" w:pos="5040"/>
        </w:tabs>
        <w:ind w:left="5040" w:hanging="360"/>
      </w:pPr>
      <w:rPr>
        <w:rFonts w:hint="default" w:ascii="Wingdings" w:hAnsi="Wingdings"/>
        <w:sz w:val="20"/>
      </w:rPr>
    </w:lvl>
    <w:lvl w:ilvl="7" w:tplc="DE8E7258" w:tentative="1">
      <w:start w:val="1"/>
      <w:numFmt w:val="bullet"/>
      <w:lvlText w:val=""/>
      <w:lvlJc w:val="left"/>
      <w:pPr>
        <w:tabs>
          <w:tab w:val="num" w:pos="5760"/>
        </w:tabs>
        <w:ind w:left="5760" w:hanging="360"/>
      </w:pPr>
      <w:rPr>
        <w:rFonts w:hint="default" w:ascii="Wingdings" w:hAnsi="Wingdings"/>
        <w:sz w:val="20"/>
      </w:rPr>
    </w:lvl>
    <w:lvl w:ilvl="8" w:tplc="2DC40FA4"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68F66F31"/>
    <w:multiLevelType w:val="hybridMultilevel"/>
    <w:tmpl w:val="FFFFFFFF"/>
    <w:lvl w:ilvl="0" w:tplc="E5CA3424">
      <w:start w:val="1"/>
      <w:numFmt w:val="bullet"/>
      <w:lvlText w:val=""/>
      <w:lvlJc w:val="left"/>
      <w:pPr>
        <w:ind w:left="720" w:hanging="360"/>
      </w:pPr>
      <w:rPr>
        <w:rFonts w:hint="default" w:ascii="Symbol" w:hAnsi="Symbol"/>
      </w:rPr>
    </w:lvl>
    <w:lvl w:ilvl="1" w:tplc="CAACE376">
      <w:start w:val="1"/>
      <w:numFmt w:val="bullet"/>
      <w:lvlText w:val="o"/>
      <w:lvlJc w:val="left"/>
      <w:pPr>
        <w:ind w:left="1440" w:hanging="360"/>
      </w:pPr>
      <w:rPr>
        <w:rFonts w:hint="default" w:ascii="Courier New" w:hAnsi="Courier New"/>
      </w:rPr>
    </w:lvl>
    <w:lvl w:ilvl="2" w:tplc="E86C3B40">
      <w:start w:val="1"/>
      <w:numFmt w:val="bullet"/>
      <w:lvlText w:val=""/>
      <w:lvlJc w:val="left"/>
      <w:pPr>
        <w:ind w:left="2160" w:hanging="360"/>
      </w:pPr>
      <w:rPr>
        <w:rFonts w:hint="default" w:ascii="Wingdings" w:hAnsi="Wingdings"/>
      </w:rPr>
    </w:lvl>
    <w:lvl w:ilvl="3" w:tplc="741CF7F8">
      <w:start w:val="1"/>
      <w:numFmt w:val="bullet"/>
      <w:lvlText w:val=""/>
      <w:lvlJc w:val="left"/>
      <w:pPr>
        <w:ind w:left="2880" w:hanging="360"/>
      </w:pPr>
      <w:rPr>
        <w:rFonts w:hint="default" w:ascii="Symbol" w:hAnsi="Symbol"/>
      </w:rPr>
    </w:lvl>
    <w:lvl w:ilvl="4" w:tplc="68CCD4FE">
      <w:start w:val="1"/>
      <w:numFmt w:val="bullet"/>
      <w:lvlText w:val="o"/>
      <w:lvlJc w:val="left"/>
      <w:pPr>
        <w:ind w:left="3600" w:hanging="360"/>
      </w:pPr>
      <w:rPr>
        <w:rFonts w:hint="default" w:ascii="Courier New" w:hAnsi="Courier New"/>
      </w:rPr>
    </w:lvl>
    <w:lvl w:ilvl="5" w:tplc="D0F4C3E0">
      <w:start w:val="1"/>
      <w:numFmt w:val="bullet"/>
      <w:lvlText w:val=""/>
      <w:lvlJc w:val="left"/>
      <w:pPr>
        <w:ind w:left="4320" w:hanging="360"/>
      </w:pPr>
      <w:rPr>
        <w:rFonts w:hint="default" w:ascii="Wingdings" w:hAnsi="Wingdings"/>
      </w:rPr>
    </w:lvl>
    <w:lvl w:ilvl="6" w:tplc="01403AA4">
      <w:start w:val="1"/>
      <w:numFmt w:val="bullet"/>
      <w:lvlText w:val=""/>
      <w:lvlJc w:val="left"/>
      <w:pPr>
        <w:ind w:left="5040" w:hanging="360"/>
      </w:pPr>
      <w:rPr>
        <w:rFonts w:hint="default" w:ascii="Symbol" w:hAnsi="Symbol"/>
      </w:rPr>
    </w:lvl>
    <w:lvl w:ilvl="7" w:tplc="F77E359A">
      <w:start w:val="1"/>
      <w:numFmt w:val="bullet"/>
      <w:lvlText w:val="o"/>
      <w:lvlJc w:val="left"/>
      <w:pPr>
        <w:ind w:left="5760" w:hanging="360"/>
      </w:pPr>
      <w:rPr>
        <w:rFonts w:hint="default" w:ascii="Courier New" w:hAnsi="Courier New"/>
      </w:rPr>
    </w:lvl>
    <w:lvl w:ilvl="8" w:tplc="B2D2C21E">
      <w:start w:val="1"/>
      <w:numFmt w:val="bullet"/>
      <w:lvlText w:val=""/>
      <w:lvlJc w:val="left"/>
      <w:pPr>
        <w:ind w:left="6480" w:hanging="360"/>
      </w:pPr>
      <w:rPr>
        <w:rFonts w:hint="default" w:ascii="Wingdings" w:hAnsi="Wingdings"/>
      </w:rPr>
    </w:lvl>
  </w:abstractNum>
  <w:abstractNum w:abstractNumId="32" w15:restartNumberingAfterBreak="0">
    <w:nsid w:val="69547B67"/>
    <w:multiLevelType w:val="hybridMultilevel"/>
    <w:tmpl w:val="F124AF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69F4018B"/>
    <w:multiLevelType w:val="hybridMultilevel"/>
    <w:tmpl w:val="AFCE026C"/>
    <w:lvl w:ilvl="0" w:tplc="87E8666E">
      <w:start w:val="1"/>
      <w:numFmt w:val="bullet"/>
      <w:lvlText w:val=""/>
      <w:lvlJc w:val="left"/>
      <w:pPr>
        <w:tabs>
          <w:tab w:val="num" w:pos="720"/>
        </w:tabs>
        <w:ind w:left="720" w:hanging="360"/>
      </w:pPr>
      <w:rPr>
        <w:rFonts w:hint="default" w:ascii="Symbol" w:hAnsi="Symbol"/>
        <w:sz w:val="20"/>
      </w:rPr>
    </w:lvl>
    <w:lvl w:ilvl="1" w:tplc="DED8A2A2" w:tentative="1">
      <w:start w:val="1"/>
      <w:numFmt w:val="bullet"/>
      <w:lvlText w:val="o"/>
      <w:lvlJc w:val="left"/>
      <w:pPr>
        <w:tabs>
          <w:tab w:val="num" w:pos="1440"/>
        </w:tabs>
        <w:ind w:left="1440" w:hanging="360"/>
      </w:pPr>
      <w:rPr>
        <w:rFonts w:hint="default" w:ascii="Courier New" w:hAnsi="Courier New"/>
        <w:sz w:val="20"/>
      </w:rPr>
    </w:lvl>
    <w:lvl w:ilvl="2" w:tplc="B4F46394" w:tentative="1">
      <w:start w:val="1"/>
      <w:numFmt w:val="bullet"/>
      <w:lvlText w:val=""/>
      <w:lvlJc w:val="left"/>
      <w:pPr>
        <w:tabs>
          <w:tab w:val="num" w:pos="2160"/>
        </w:tabs>
        <w:ind w:left="2160" w:hanging="360"/>
      </w:pPr>
      <w:rPr>
        <w:rFonts w:hint="default" w:ascii="Wingdings" w:hAnsi="Wingdings"/>
        <w:sz w:val="20"/>
      </w:rPr>
    </w:lvl>
    <w:lvl w:ilvl="3" w:tplc="B3BE329A" w:tentative="1">
      <w:start w:val="1"/>
      <w:numFmt w:val="bullet"/>
      <w:lvlText w:val=""/>
      <w:lvlJc w:val="left"/>
      <w:pPr>
        <w:tabs>
          <w:tab w:val="num" w:pos="2880"/>
        </w:tabs>
        <w:ind w:left="2880" w:hanging="360"/>
      </w:pPr>
      <w:rPr>
        <w:rFonts w:hint="default" w:ascii="Wingdings" w:hAnsi="Wingdings"/>
        <w:sz w:val="20"/>
      </w:rPr>
    </w:lvl>
    <w:lvl w:ilvl="4" w:tplc="A522BA36" w:tentative="1">
      <w:start w:val="1"/>
      <w:numFmt w:val="bullet"/>
      <w:lvlText w:val=""/>
      <w:lvlJc w:val="left"/>
      <w:pPr>
        <w:tabs>
          <w:tab w:val="num" w:pos="3600"/>
        </w:tabs>
        <w:ind w:left="3600" w:hanging="360"/>
      </w:pPr>
      <w:rPr>
        <w:rFonts w:hint="default" w:ascii="Wingdings" w:hAnsi="Wingdings"/>
        <w:sz w:val="20"/>
      </w:rPr>
    </w:lvl>
    <w:lvl w:ilvl="5" w:tplc="2682ABE4" w:tentative="1">
      <w:start w:val="1"/>
      <w:numFmt w:val="bullet"/>
      <w:lvlText w:val=""/>
      <w:lvlJc w:val="left"/>
      <w:pPr>
        <w:tabs>
          <w:tab w:val="num" w:pos="4320"/>
        </w:tabs>
        <w:ind w:left="4320" w:hanging="360"/>
      </w:pPr>
      <w:rPr>
        <w:rFonts w:hint="default" w:ascii="Wingdings" w:hAnsi="Wingdings"/>
        <w:sz w:val="20"/>
      </w:rPr>
    </w:lvl>
    <w:lvl w:ilvl="6" w:tplc="FBF47210" w:tentative="1">
      <w:start w:val="1"/>
      <w:numFmt w:val="bullet"/>
      <w:lvlText w:val=""/>
      <w:lvlJc w:val="left"/>
      <w:pPr>
        <w:tabs>
          <w:tab w:val="num" w:pos="5040"/>
        </w:tabs>
        <w:ind w:left="5040" w:hanging="360"/>
      </w:pPr>
      <w:rPr>
        <w:rFonts w:hint="default" w:ascii="Wingdings" w:hAnsi="Wingdings"/>
        <w:sz w:val="20"/>
      </w:rPr>
    </w:lvl>
    <w:lvl w:ilvl="7" w:tplc="370E6688" w:tentative="1">
      <w:start w:val="1"/>
      <w:numFmt w:val="bullet"/>
      <w:lvlText w:val=""/>
      <w:lvlJc w:val="left"/>
      <w:pPr>
        <w:tabs>
          <w:tab w:val="num" w:pos="5760"/>
        </w:tabs>
        <w:ind w:left="5760" w:hanging="360"/>
      </w:pPr>
      <w:rPr>
        <w:rFonts w:hint="default" w:ascii="Wingdings" w:hAnsi="Wingdings"/>
        <w:sz w:val="20"/>
      </w:rPr>
    </w:lvl>
    <w:lvl w:ilvl="8" w:tplc="EF82DD7A"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C3870CE"/>
    <w:multiLevelType w:val="hybridMultilevel"/>
    <w:tmpl w:val="CD1415F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E4D5520"/>
    <w:multiLevelType w:val="hybridMultilevel"/>
    <w:tmpl w:val="011E3662"/>
    <w:lvl w:ilvl="0" w:tplc="FFFFFFFF">
      <w:numFmt w:val="bullet"/>
      <w:lvlText w:val="-"/>
      <w:lvlJc w:val="left"/>
      <w:pPr>
        <w:ind w:left="720" w:hanging="360"/>
      </w:pPr>
      <w:rPr>
        <w:rFonts w:hint="default" w:ascii="Calibri" w:hAnsi="Calibri" w:eastAsia="Calibri"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F126114"/>
    <w:multiLevelType w:val="hybridMultilevel"/>
    <w:tmpl w:val="EE46B7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1726C85"/>
    <w:multiLevelType w:val="hybridMultilevel"/>
    <w:tmpl w:val="023E71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75435838"/>
    <w:multiLevelType w:val="hybridMultilevel"/>
    <w:tmpl w:val="58868AC2"/>
    <w:lvl w:ilvl="0" w:tplc="D904254E">
      <w:start w:val="1"/>
      <w:numFmt w:val="bullet"/>
      <w:lvlText w:val=""/>
      <w:lvlJc w:val="left"/>
      <w:pPr>
        <w:tabs>
          <w:tab w:val="num" w:pos="720"/>
        </w:tabs>
        <w:ind w:left="720" w:hanging="360"/>
      </w:pPr>
      <w:rPr>
        <w:rFonts w:hint="default" w:ascii="Symbol" w:hAnsi="Symbol"/>
        <w:sz w:val="20"/>
      </w:rPr>
    </w:lvl>
    <w:lvl w:ilvl="1" w:tplc="715E9C86" w:tentative="1">
      <w:start w:val="1"/>
      <w:numFmt w:val="bullet"/>
      <w:lvlText w:val="o"/>
      <w:lvlJc w:val="left"/>
      <w:pPr>
        <w:tabs>
          <w:tab w:val="num" w:pos="1440"/>
        </w:tabs>
        <w:ind w:left="1440" w:hanging="360"/>
      </w:pPr>
      <w:rPr>
        <w:rFonts w:hint="default" w:ascii="Courier New" w:hAnsi="Courier New"/>
        <w:sz w:val="20"/>
      </w:rPr>
    </w:lvl>
    <w:lvl w:ilvl="2" w:tplc="58485810" w:tentative="1">
      <w:start w:val="1"/>
      <w:numFmt w:val="bullet"/>
      <w:lvlText w:val=""/>
      <w:lvlJc w:val="left"/>
      <w:pPr>
        <w:tabs>
          <w:tab w:val="num" w:pos="2160"/>
        </w:tabs>
        <w:ind w:left="2160" w:hanging="360"/>
      </w:pPr>
      <w:rPr>
        <w:rFonts w:hint="default" w:ascii="Wingdings" w:hAnsi="Wingdings"/>
        <w:sz w:val="20"/>
      </w:rPr>
    </w:lvl>
    <w:lvl w:ilvl="3" w:tplc="BD0AA63C" w:tentative="1">
      <w:start w:val="1"/>
      <w:numFmt w:val="bullet"/>
      <w:lvlText w:val=""/>
      <w:lvlJc w:val="left"/>
      <w:pPr>
        <w:tabs>
          <w:tab w:val="num" w:pos="2880"/>
        </w:tabs>
        <w:ind w:left="2880" w:hanging="360"/>
      </w:pPr>
      <w:rPr>
        <w:rFonts w:hint="default" w:ascii="Wingdings" w:hAnsi="Wingdings"/>
        <w:sz w:val="20"/>
      </w:rPr>
    </w:lvl>
    <w:lvl w:ilvl="4" w:tplc="FDCACF3E" w:tentative="1">
      <w:start w:val="1"/>
      <w:numFmt w:val="bullet"/>
      <w:lvlText w:val=""/>
      <w:lvlJc w:val="left"/>
      <w:pPr>
        <w:tabs>
          <w:tab w:val="num" w:pos="3600"/>
        </w:tabs>
        <w:ind w:left="3600" w:hanging="360"/>
      </w:pPr>
      <w:rPr>
        <w:rFonts w:hint="default" w:ascii="Wingdings" w:hAnsi="Wingdings"/>
        <w:sz w:val="20"/>
      </w:rPr>
    </w:lvl>
    <w:lvl w:ilvl="5" w:tplc="1D4E79CC" w:tentative="1">
      <w:start w:val="1"/>
      <w:numFmt w:val="bullet"/>
      <w:lvlText w:val=""/>
      <w:lvlJc w:val="left"/>
      <w:pPr>
        <w:tabs>
          <w:tab w:val="num" w:pos="4320"/>
        </w:tabs>
        <w:ind w:left="4320" w:hanging="360"/>
      </w:pPr>
      <w:rPr>
        <w:rFonts w:hint="default" w:ascii="Wingdings" w:hAnsi="Wingdings"/>
        <w:sz w:val="20"/>
      </w:rPr>
    </w:lvl>
    <w:lvl w:ilvl="6" w:tplc="24181CA2" w:tentative="1">
      <w:start w:val="1"/>
      <w:numFmt w:val="bullet"/>
      <w:lvlText w:val=""/>
      <w:lvlJc w:val="left"/>
      <w:pPr>
        <w:tabs>
          <w:tab w:val="num" w:pos="5040"/>
        </w:tabs>
        <w:ind w:left="5040" w:hanging="360"/>
      </w:pPr>
      <w:rPr>
        <w:rFonts w:hint="default" w:ascii="Wingdings" w:hAnsi="Wingdings"/>
        <w:sz w:val="20"/>
      </w:rPr>
    </w:lvl>
    <w:lvl w:ilvl="7" w:tplc="F04AF168" w:tentative="1">
      <w:start w:val="1"/>
      <w:numFmt w:val="bullet"/>
      <w:lvlText w:val=""/>
      <w:lvlJc w:val="left"/>
      <w:pPr>
        <w:tabs>
          <w:tab w:val="num" w:pos="5760"/>
        </w:tabs>
        <w:ind w:left="5760" w:hanging="360"/>
      </w:pPr>
      <w:rPr>
        <w:rFonts w:hint="default" w:ascii="Wingdings" w:hAnsi="Wingdings"/>
        <w:sz w:val="20"/>
      </w:rPr>
    </w:lvl>
    <w:lvl w:ilvl="8" w:tplc="ECFC0BEC"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76101C08"/>
    <w:multiLevelType w:val="hybridMultilevel"/>
    <w:tmpl w:val="2430AE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9ED3D46"/>
    <w:multiLevelType w:val="hybridMultilevel"/>
    <w:tmpl w:val="A97EDA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1">
    <w:abstractNumId w:val="21"/>
  </w:num>
  <w:num w:numId="2">
    <w:abstractNumId w:val="25"/>
  </w:num>
  <w:num w:numId="3">
    <w:abstractNumId w:val="28"/>
  </w:num>
  <w:num w:numId="4">
    <w:abstractNumId w:val="10"/>
  </w:num>
  <w:num w:numId="5">
    <w:abstractNumId w:val="23"/>
  </w:num>
  <w:num w:numId="6">
    <w:abstractNumId w:val="6"/>
  </w:num>
  <w:num w:numId="7">
    <w:abstractNumId w:val="29"/>
  </w:num>
  <w:num w:numId="8">
    <w:abstractNumId w:val="17"/>
  </w:num>
  <w:num w:numId="9">
    <w:abstractNumId w:val="12"/>
  </w:num>
  <w:num w:numId="10">
    <w:abstractNumId w:val="31"/>
  </w:num>
  <w:num w:numId="11">
    <w:abstractNumId w:val="22"/>
  </w:num>
  <w:num w:numId="12">
    <w:abstractNumId w:val="26"/>
  </w:num>
  <w:num w:numId="13">
    <w:abstractNumId w:val="2"/>
  </w:num>
  <w:num w:numId="14">
    <w:abstractNumId w:val="37"/>
  </w:num>
  <w:num w:numId="15">
    <w:abstractNumId w:val="34"/>
  </w:num>
  <w:num w:numId="16">
    <w:abstractNumId w:val="0"/>
  </w:num>
  <w:num w:numId="17">
    <w:abstractNumId w:val="1"/>
  </w:num>
  <w:num w:numId="18">
    <w:abstractNumId w:val="40"/>
  </w:num>
  <w:num w:numId="19">
    <w:abstractNumId w:val="39"/>
  </w:num>
  <w:num w:numId="20">
    <w:abstractNumId w:val="36"/>
  </w:num>
  <w:num w:numId="21">
    <w:abstractNumId w:val="24"/>
  </w:num>
  <w:num w:numId="22">
    <w:abstractNumId w:val="11"/>
  </w:num>
  <w:num w:numId="23">
    <w:abstractNumId w:val="4"/>
  </w:num>
  <w:num w:numId="24">
    <w:abstractNumId w:val="20"/>
  </w:num>
  <w:num w:numId="25">
    <w:abstractNumId w:val="32"/>
  </w:num>
  <w:num w:numId="26">
    <w:abstractNumId w:val="5"/>
  </w:num>
  <w:num w:numId="27">
    <w:abstractNumId w:val="19"/>
  </w:num>
  <w:num w:numId="28">
    <w:abstractNumId w:val="15"/>
  </w:num>
  <w:num w:numId="29">
    <w:abstractNumId w:val="16"/>
  </w:num>
  <w:num w:numId="30">
    <w:abstractNumId w:val="13"/>
  </w:num>
  <w:num w:numId="31">
    <w:abstractNumId w:val="38"/>
  </w:num>
  <w:num w:numId="32">
    <w:abstractNumId w:val="33"/>
  </w:num>
  <w:num w:numId="33">
    <w:abstractNumId w:val="14"/>
  </w:num>
  <w:num w:numId="34">
    <w:abstractNumId w:val="30"/>
  </w:num>
  <w:num w:numId="35">
    <w:abstractNumId w:val="7"/>
  </w:num>
  <w:num w:numId="36">
    <w:abstractNumId w:val="9"/>
  </w:num>
  <w:num w:numId="37">
    <w:abstractNumId w:val="18"/>
  </w:num>
  <w:num w:numId="38">
    <w:abstractNumId w:val="27"/>
  </w:num>
  <w:num w:numId="39">
    <w:abstractNumId w:val="3"/>
  </w:num>
  <w:num w:numId="40">
    <w:abstractNumId w:val="8"/>
  </w:num>
  <w:num w:numId="41">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6ED5"/>
    <w:rsid w:val="00006424"/>
    <w:rsid w:val="000816B9"/>
    <w:rsid w:val="000855F3"/>
    <w:rsid w:val="000F35F9"/>
    <w:rsid w:val="001009C9"/>
    <w:rsid w:val="001044BE"/>
    <w:rsid w:val="001205DE"/>
    <w:rsid w:val="001302FE"/>
    <w:rsid w:val="00183BEA"/>
    <w:rsid w:val="001C2426"/>
    <w:rsid w:val="001D5450"/>
    <w:rsid w:val="002ABAF1"/>
    <w:rsid w:val="002B24FA"/>
    <w:rsid w:val="002E1E31"/>
    <w:rsid w:val="003100FC"/>
    <w:rsid w:val="003331FF"/>
    <w:rsid w:val="00341AF7"/>
    <w:rsid w:val="0037FFFC"/>
    <w:rsid w:val="00396E49"/>
    <w:rsid w:val="003A768D"/>
    <w:rsid w:val="003C5F6D"/>
    <w:rsid w:val="003E77D5"/>
    <w:rsid w:val="00456ECA"/>
    <w:rsid w:val="004C40A8"/>
    <w:rsid w:val="004C616B"/>
    <w:rsid w:val="00501305"/>
    <w:rsid w:val="00510FF7"/>
    <w:rsid w:val="00516530"/>
    <w:rsid w:val="00537C4F"/>
    <w:rsid w:val="00560FF8"/>
    <w:rsid w:val="005646ED"/>
    <w:rsid w:val="00635DA1"/>
    <w:rsid w:val="006978E9"/>
    <w:rsid w:val="006E6EB9"/>
    <w:rsid w:val="00703F16"/>
    <w:rsid w:val="007363E7"/>
    <w:rsid w:val="00744F0B"/>
    <w:rsid w:val="00780215"/>
    <w:rsid w:val="007A0936"/>
    <w:rsid w:val="007A5AAD"/>
    <w:rsid w:val="007E3331"/>
    <w:rsid w:val="00815AF8"/>
    <w:rsid w:val="008B1FB8"/>
    <w:rsid w:val="008F1880"/>
    <w:rsid w:val="00921BE5"/>
    <w:rsid w:val="009417E5"/>
    <w:rsid w:val="00967EAA"/>
    <w:rsid w:val="0097786A"/>
    <w:rsid w:val="009871C7"/>
    <w:rsid w:val="009B01B6"/>
    <w:rsid w:val="009E24CC"/>
    <w:rsid w:val="009F15C4"/>
    <w:rsid w:val="00A47618"/>
    <w:rsid w:val="00A71309"/>
    <w:rsid w:val="00A97061"/>
    <w:rsid w:val="00B20F32"/>
    <w:rsid w:val="00B540A7"/>
    <w:rsid w:val="00B97CD4"/>
    <w:rsid w:val="00BB612F"/>
    <w:rsid w:val="00BF6ED5"/>
    <w:rsid w:val="00C66F11"/>
    <w:rsid w:val="00CA72C0"/>
    <w:rsid w:val="00CF15AD"/>
    <w:rsid w:val="00D201BA"/>
    <w:rsid w:val="00D22E28"/>
    <w:rsid w:val="00D3759D"/>
    <w:rsid w:val="00DC6D5D"/>
    <w:rsid w:val="00E00200"/>
    <w:rsid w:val="00E0CD56"/>
    <w:rsid w:val="00E17B5B"/>
    <w:rsid w:val="00E674BE"/>
    <w:rsid w:val="00E906F3"/>
    <w:rsid w:val="00E920AA"/>
    <w:rsid w:val="00EC7EE7"/>
    <w:rsid w:val="00EEB19B"/>
    <w:rsid w:val="00F816CF"/>
    <w:rsid w:val="00F9034A"/>
    <w:rsid w:val="00FB6958"/>
    <w:rsid w:val="011D28B3"/>
    <w:rsid w:val="012FF0B8"/>
    <w:rsid w:val="01485C3A"/>
    <w:rsid w:val="015B451A"/>
    <w:rsid w:val="017FFC6C"/>
    <w:rsid w:val="01C6BEA9"/>
    <w:rsid w:val="01C76BC4"/>
    <w:rsid w:val="01D98DFF"/>
    <w:rsid w:val="01F4D11D"/>
    <w:rsid w:val="02232AEB"/>
    <w:rsid w:val="024168E8"/>
    <w:rsid w:val="0267CE12"/>
    <w:rsid w:val="0298C24A"/>
    <w:rsid w:val="0341EA8C"/>
    <w:rsid w:val="035FF66C"/>
    <w:rsid w:val="04513796"/>
    <w:rsid w:val="0467597D"/>
    <w:rsid w:val="046A6019"/>
    <w:rsid w:val="046E6DAC"/>
    <w:rsid w:val="04DA6CC4"/>
    <w:rsid w:val="04FCF72F"/>
    <w:rsid w:val="054E10A9"/>
    <w:rsid w:val="05D3382E"/>
    <w:rsid w:val="06068166"/>
    <w:rsid w:val="0628A181"/>
    <w:rsid w:val="063FC3A6"/>
    <w:rsid w:val="06402935"/>
    <w:rsid w:val="064885E7"/>
    <w:rsid w:val="06794DD1"/>
    <w:rsid w:val="06A41BAE"/>
    <w:rsid w:val="0764ED1C"/>
    <w:rsid w:val="07E649F9"/>
    <w:rsid w:val="085FEADA"/>
    <w:rsid w:val="0865591E"/>
    <w:rsid w:val="08D0BFE0"/>
    <w:rsid w:val="091A8E90"/>
    <w:rsid w:val="096E3BB6"/>
    <w:rsid w:val="0985673A"/>
    <w:rsid w:val="09B8493B"/>
    <w:rsid w:val="09D265D8"/>
    <w:rsid w:val="0A592B33"/>
    <w:rsid w:val="0A6CF786"/>
    <w:rsid w:val="0B0E24BA"/>
    <w:rsid w:val="0B1A1908"/>
    <w:rsid w:val="0B44E865"/>
    <w:rsid w:val="0B84DBAC"/>
    <w:rsid w:val="0BB5548F"/>
    <w:rsid w:val="0BC8F19E"/>
    <w:rsid w:val="0BD79ECC"/>
    <w:rsid w:val="0BE1849B"/>
    <w:rsid w:val="0BFF1060"/>
    <w:rsid w:val="0C5DCA78"/>
    <w:rsid w:val="0C84D099"/>
    <w:rsid w:val="0CDEBB4A"/>
    <w:rsid w:val="0CEB47D8"/>
    <w:rsid w:val="0D0FAC28"/>
    <w:rsid w:val="0D8D580C"/>
    <w:rsid w:val="0DDC5B4E"/>
    <w:rsid w:val="0DEA1E85"/>
    <w:rsid w:val="0DECD1DE"/>
    <w:rsid w:val="0E39225F"/>
    <w:rsid w:val="0E805A9F"/>
    <w:rsid w:val="0E986A74"/>
    <w:rsid w:val="0EAD0FD7"/>
    <w:rsid w:val="0EDF4F2B"/>
    <w:rsid w:val="0F2DF8D5"/>
    <w:rsid w:val="0F337BF5"/>
    <w:rsid w:val="0F5F1D11"/>
    <w:rsid w:val="0FAEBC51"/>
    <w:rsid w:val="0FE97750"/>
    <w:rsid w:val="103AAB30"/>
    <w:rsid w:val="107B3A4F"/>
    <w:rsid w:val="1081415C"/>
    <w:rsid w:val="10AB6A09"/>
    <w:rsid w:val="10CABE46"/>
    <w:rsid w:val="118DC9EC"/>
    <w:rsid w:val="11A572AC"/>
    <w:rsid w:val="1208ED9C"/>
    <w:rsid w:val="1220766E"/>
    <w:rsid w:val="125BBA83"/>
    <w:rsid w:val="128DD986"/>
    <w:rsid w:val="1303D5E2"/>
    <w:rsid w:val="130E5D2D"/>
    <w:rsid w:val="1323C3CB"/>
    <w:rsid w:val="133F7AD0"/>
    <w:rsid w:val="136EC1F2"/>
    <w:rsid w:val="1377DE6D"/>
    <w:rsid w:val="13AE2750"/>
    <w:rsid w:val="13CD200D"/>
    <w:rsid w:val="1402B8CF"/>
    <w:rsid w:val="14055C40"/>
    <w:rsid w:val="14084723"/>
    <w:rsid w:val="14A1F142"/>
    <w:rsid w:val="1525F586"/>
    <w:rsid w:val="1528DD36"/>
    <w:rsid w:val="157BEB98"/>
    <w:rsid w:val="15B46F8C"/>
    <w:rsid w:val="15DC5C59"/>
    <w:rsid w:val="16149169"/>
    <w:rsid w:val="162D2A46"/>
    <w:rsid w:val="167A3B9C"/>
    <w:rsid w:val="169050F8"/>
    <w:rsid w:val="1702EEF5"/>
    <w:rsid w:val="171E3F4B"/>
    <w:rsid w:val="1798339F"/>
    <w:rsid w:val="17AA504F"/>
    <w:rsid w:val="1816FA0D"/>
    <w:rsid w:val="18336BDB"/>
    <w:rsid w:val="1841A760"/>
    <w:rsid w:val="18A1B67B"/>
    <w:rsid w:val="190B6899"/>
    <w:rsid w:val="1927391F"/>
    <w:rsid w:val="192C8F3E"/>
    <w:rsid w:val="1939D2FA"/>
    <w:rsid w:val="195E1B13"/>
    <w:rsid w:val="196BD09E"/>
    <w:rsid w:val="1977743A"/>
    <w:rsid w:val="19E29108"/>
    <w:rsid w:val="19FE776E"/>
    <w:rsid w:val="1A5C3540"/>
    <w:rsid w:val="1A96F3D3"/>
    <w:rsid w:val="1AE2460B"/>
    <w:rsid w:val="1B2B0701"/>
    <w:rsid w:val="1B53E94E"/>
    <w:rsid w:val="1B680611"/>
    <w:rsid w:val="1B955456"/>
    <w:rsid w:val="1BB38D73"/>
    <w:rsid w:val="1BB9B3DF"/>
    <w:rsid w:val="1BC018BE"/>
    <w:rsid w:val="1BDFE45A"/>
    <w:rsid w:val="1BF981E2"/>
    <w:rsid w:val="1BFC698F"/>
    <w:rsid w:val="1BFD5DDC"/>
    <w:rsid w:val="1D145880"/>
    <w:rsid w:val="1D6F7372"/>
    <w:rsid w:val="1D74066D"/>
    <w:rsid w:val="1D7E0419"/>
    <w:rsid w:val="1D8ACCB6"/>
    <w:rsid w:val="1E2655C0"/>
    <w:rsid w:val="1E3177FC"/>
    <w:rsid w:val="1EA121D1"/>
    <w:rsid w:val="1EA807A5"/>
    <w:rsid w:val="1EFC5DA7"/>
    <w:rsid w:val="1EFEBCBA"/>
    <w:rsid w:val="1F11E1B9"/>
    <w:rsid w:val="1F2303CE"/>
    <w:rsid w:val="1F6B9112"/>
    <w:rsid w:val="1F737D8D"/>
    <w:rsid w:val="1F995366"/>
    <w:rsid w:val="1FCA9B1C"/>
    <w:rsid w:val="2005C8AA"/>
    <w:rsid w:val="205FBDCB"/>
    <w:rsid w:val="20719FE8"/>
    <w:rsid w:val="2145C785"/>
    <w:rsid w:val="219390DC"/>
    <w:rsid w:val="2198B722"/>
    <w:rsid w:val="21A6E87D"/>
    <w:rsid w:val="225EF8BE"/>
    <w:rsid w:val="2282ECC9"/>
    <w:rsid w:val="22BE531C"/>
    <w:rsid w:val="2303B440"/>
    <w:rsid w:val="232F80D3"/>
    <w:rsid w:val="23B0A98F"/>
    <w:rsid w:val="24323328"/>
    <w:rsid w:val="2491E90D"/>
    <w:rsid w:val="2492FB2E"/>
    <w:rsid w:val="24AABDD6"/>
    <w:rsid w:val="24BA9A5B"/>
    <w:rsid w:val="24C01EE5"/>
    <w:rsid w:val="24C9078C"/>
    <w:rsid w:val="24FE1F3F"/>
    <w:rsid w:val="25217D6D"/>
    <w:rsid w:val="2553BCCB"/>
    <w:rsid w:val="25DB8374"/>
    <w:rsid w:val="2627F04C"/>
    <w:rsid w:val="26340409"/>
    <w:rsid w:val="26424DFB"/>
    <w:rsid w:val="265C3809"/>
    <w:rsid w:val="2683F48A"/>
    <w:rsid w:val="2712EBA1"/>
    <w:rsid w:val="27908B86"/>
    <w:rsid w:val="2797B58B"/>
    <w:rsid w:val="27C99869"/>
    <w:rsid w:val="27CFB8A3"/>
    <w:rsid w:val="27D1DC15"/>
    <w:rsid w:val="285CA16A"/>
    <w:rsid w:val="28871E98"/>
    <w:rsid w:val="28C9D0AB"/>
    <w:rsid w:val="29092CDA"/>
    <w:rsid w:val="29327502"/>
    <w:rsid w:val="29334BB1"/>
    <w:rsid w:val="29816756"/>
    <w:rsid w:val="29ED23A0"/>
    <w:rsid w:val="2A15B2AD"/>
    <w:rsid w:val="2A3A4C6A"/>
    <w:rsid w:val="2A784829"/>
    <w:rsid w:val="2A7EED8F"/>
    <w:rsid w:val="2A860AE0"/>
    <w:rsid w:val="2A93B941"/>
    <w:rsid w:val="2AA5248B"/>
    <w:rsid w:val="2B01CFB6"/>
    <w:rsid w:val="2B36A4D8"/>
    <w:rsid w:val="2B651BB6"/>
    <w:rsid w:val="2B8BC8C1"/>
    <w:rsid w:val="2BA10671"/>
    <w:rsid w:val="2BF3DE0D"/>
    <w:rsid w:val="2BFEED74"/>
    <w:rsid w:val="2C00DDBD"/>
    <w:rsid w:val="2C2E3E0C"/>
    <w:rsid w:val="2C881A5A"/>
    <w:rsid w:val="2C95D474"/>
    <w:rsid w:val="2CC1C88C"/>
    <w:rsid w:val="2D30BA3B"/>
    <w:rsid w:val="2DB0EB28"/>
    <w:rsid w:val="2E375F5B"/>
    <w:rsid w:val="2E3995DC"/>
    <w:rsid w:val="2E3B57AD"/>
    <w:rsid w:val="2E5B70E4"/>
    <w:rsid w:val="2E844EA3"/>
    <w:rsid w:val="2EB1C71D"/>
    <w:rsid w:val="2EB82541"/>
    <w:rsid w:val="2ED0C1F5"/>
    <w:rsid w:val="2EDAB7C7"/>
    <w:rsid w:val="2EE6B1E6"/>
    <w:rsid w:val="2F2BEAC8"/>
    <w:rsid w:val="2F6DC2E8"/>
    <w:rsid w:val="2FAFA35F"/>
    <w:rsid w:val="2FCE0F20"/>
    <w:rsid w:val="2FECBC76"/>
    <w:rsid w:val="3044E177"/>
    <w:rsid w:val="30A0984E"/>
    <w:rsid w:val="30A0EA69"/>
    <w:rsid w:val="310E1D9A"/>
    <w:rsid w:val="31716C7D"/>
    <w:rsid w:val="3181E99E"/>
    <w:rsid w:val="325BCDE3"/>
    <w:rsid w:val="32A29DDF"/>
    <w:rsid w:val="32F649E7"/>
    <w:rsid w:val="3345B4FB"/>
    <w:rsid w:val="334BF466"/>
    <w:rsid w:val="33932F04"/>
    <w:rsid w:val="339F8BD0"/>
    <w:rsid w:val="34012025"/>
    <w:rsid w:val="341DFD2F"/>
    <w:rsid w:val="34205E15"/>
    <w:rsid w:val="34553068"/>
    <w:rsid w:val="347DBD83"/>
    <w:rsid w:val="349CAC61"/>
    <w:rsid w:val="34A2599D"/>
    <w:rsid w:val="34E3B762"/>
    <w:rsid w:val="3563DB86"/>
    <w:rsid w:val="3571B097"/>
    <w:rsid w:val="35725C8B"/>
    <w:rsid w:val="3600AF7C"/>
    <w:rsid w:val="3628C67F"/>
    <w:rsid w:val="3664D593"/>
    <w:rsid w:val="36A2253E"/>
    <w:rsid w:val="36B00DE8"/>
    <w:rsid w:val="3707B534"/>
    <w:rsid w:val="378C7C62"/>
    <w:rsid w:val="37C68E2E"/>
    <w:rsid w:val="381DC141"/>
    <w:rsid w:val="3840C992"/>
    <w:rsid w:val="386F5932"/>
    <w:rsid w:val="38D5B663"/>
    <w:rsid w:val="38FF8302"/>
    <w:rsid w:val="392EC7AA"/>
    <w:rsid w:val="398C3786"/>
    <w:rsid w:val="3998227C"/>
    <w:rsid w:val="39AE8665"/>
    <w:rsid w:val="3A02C36C"/>
    <w:rsid w:val="3AC86372"/>
    <w:rsid w:val="3AE012AE"/>
    <w:rsid w:val="3AF3771B"/>
    <w:rsid w:val="3B121A83"/>
    <w:rsid w:val="3B3AC22D"/>
    <w:rsid w:val="3B3C3E74"/>
    <w:rsid w:val="3B9B85C0"/>
    <w:rsid w:val="3BAC93C6"/>
    <w:rsid w:val="3BDAB788"/>
    <w:rsid w:val="3C1D6622"/>
    <w:rsid w:val="3C92E705"/>
    <w:rsid w:val="3CA4F71F"/>
    <w:rsid w:val="3CC45331"/>
    <w:rsid w:val="3CD788EB"/>
    <w:rsid w:val="3CDE8F7E"/>
    <w:rsid w:val="3CEBF3C5"/>
    <w:rsid w:val="3D0F29BB"/>
    <w:rsid w:val="3D4C4B57"/>
    <w:rsid w:val="3D5FCDBB"/>
    <w:rsid w:val="3D8056F6"/>
    <w:rsid w:val="3D89495B"/>
    <w:rsid w:val="3D904B4F"/>
    <w:rsid w:val="3DBF29D8"/>
    <w:rsid w:val="3E63A29B"/>
    <w:rsid w:val="3EBC15D7"/>
    <w:rsid w:val="3F1E3715"/>
    <w:rsid w:val="3F5B1F86"/>
    <w:rsid w:val="3F6638B7"/>
    <w:rsid w:val="3F688ECB"/>
    <w:rsid w:val="3FA609FC"/>
    <w:rsid w:val="3FABE863"/>
    <w:rsid w:val="3FC45F44"/>
    <w:rsid w:val="3FF90E66"/>
    <w:rsid w:val="400D21CE"/>
    <w:rsid w:val="41257B13"/>
    <w:rsid w:val="4162399D"/>
    <w:rsid w:val="4165AEF6"/>
    <w:rsid w:val="41EC606B"/>
    <w:rsid w:val="42822A7D"/>
    <w:rsid w:val="42D07372"/>
    <w:rsid w:val="43286FAF"/>
    <w:rsid w:val="43537806"/>
    <w:rsid w:val="43540B1D"/>
    <w:rsid w:val="437FEFDB"/>
    <w:rsid w:val="438175DD"/>
    <w:rsid w:val="43D813F4"/>
    <w:rsid w:val="44022953"/>
    <w:rsid w:val="442FFB89"/>
    <w:rsid w:val="4435C4B1"/>
    <w:rsid w:val="44E64A1C"/>
    <w:rsid w:val="4559C033"/>
    <w:rsid w:val="45643AB6"/>
    <w:rsid w:val="4589F45F"/>
    <w:rsid w:val="458B28B4"/>
    <w:rsid w:val="45FB9DF2"/>
    <w:rsid w:val="464E8B51"/>
    <w:rsid w:val="46B3D283"/>
    <w:rsid w:val="46BC122D"/>
    <w:rsid w:val="46C1F596"/>
    <w:rsid w:val="46D4CDA6"/>
    <w:rsid w:val="47028D38"/>
    <w:rsid w:val="47209FCC"/>
    <w:rsid w:val="4752EBAE"/>
    <w:rsid w:val="47605ABF"/>
    <w:rsid w:val="4769BE3E"/>
    <w:rsid w:val="476F5C2E"/>
    <w:rsid w:val="477B5C3D"/>
    <w:rsid w:val="47BB1CF5"/>
    <w:rsid w:val="47BB968A"/>
    <w:rsid w:val="48208042"/>
    <w:rsid w:val="48258A25"/>
    <w:rsid w:val="4865D22B"/>
    <w:rsid w:val="48CC710C"/>
    <w:rsid w:val="494585EE"/>
    <w:rsid w:val="495B6E98"/>
    <w:rsid w:val="4987AFF3"/>
    <w:rsid w:val="498DD8CB"/>
    <w:rsid w:val="4998C474"/>
    <w:rsid w:val="49CEDF66"/>
    <w:rsid w:val="4A59DFF8"/>
    <w:rsid w:val="4AD48638"/>
    <w:rsid w:val="4B460039"/>
    <w:rsid w:val="4B573E91"/>
    <w:rsid w:val="4BDB2734"/>
    <w:rsid w:val="4CDC16DF"/>
    <w:rsid w:val="4D09F73D"/>
    <w:rsid w:val="4D2F103E"/>
    <w:rsid w:val="4D6667CC"/>
    <w:rsid w:val="4D77F91B"/>
    <w:rsid w:val="4DAA8FAF"/>
    <w:rsid w:val="4DCC106E"/>
    <w:rsid w:val="4DE8C72E"/>
    <w:rsid w:val="4E316827"/>
    <w:rsid w:val="4E48585C"/>
    <w:rsid w:val="4E52F5A4"/>
    <w:rsid w:val="4E9569C9"/>
    <w:rsid w:val="4EAE8CD6"/>
    <w:rsid w:val="4EE8D4D5"/>
    <w:rsid w:val="4F09934A"/>
    <w:rsid w:val="4F09CAD5"/>
    <w:rsid w:val="4F2299E1"/>
    <w:rsid w:val="4F63975A"/>
    <w:rsid w:val="4FCBA83D"/>
    <w:rsid w:val="4FE43692"/>
    <w:rsid w:val="507FE967"/>
    <w:rsid w:val="50CD7E15"/>
    <w:rsid w:val="50E09168"/>
    <w:rsid w:val="50F9CA60"/>
    <w:rsid w:val="511DB173"/>
    <w:rsid w:val="511F56A0"/>
    <w:rsid w:val="5171BBB7"/>
    <w:rsid w:val="51720DA5"/>
    <w:rsid w:val="517320C4"/>
    <w:rsid w:val="5190A4F1"/>
    <w:rsid w:val="52173BBC"/>
    <w:rsid w:val="52932152"/>
    <w:rsid w:val="529AAB1C"/>
    <w:rsid w:val="52A0D10F"/>
    <w:rsid w:val="52E5B40D"/>
    <w:rsid w:val="5314BF88"/>
    <w:rsid w:val="531EC90A"/>
    <w:rsid w:val="536C3A57"/>
    <w:rsid w:val="5377915D"/>
    <w:rsid w:val="53A20049"/>
    <w:rsid w:val="53ACA5B8"/>
    <w:rsid w:val="53B54C80"/>
    <w:rsid w:val="53BFC24C"/>
    <w:rsid w:val="5409F2E9"/>
    <w:rsid w:val="540FF95A"/>
    <w:rsid w:val="542D9611"/>
    <w:rsid w:val="5434F571"/>
    <w:rsid w:val="543F1F7B"/>
    <w:rsid w:val="5466AFB6"/>
    <w:rsid w:val="5472EE85"/>
    <w:rsid w:val="5475549D"/>
    <w:rsid w:val="5494109D"/>
    <w:rsid w:val="550E1813"/>
    <w:rsid w:val="558F6249"/>
    <w:rsid w:val="55AFFFE8"/>
    <w:rsid w:val="55DC0658"/>
    <w:rsid w:val="55E81E72"/>
    <w:rsid w:val="5614E0A8"/>
    <w:rsid w:val="56350758"/>
    <w:rsid w:val="569338AD"/>
    <w:rsid w:val="56FDA444"/>
    <w:rsid w:val="5715DF37"/>
    <w:rsid w:val="57388651"/>
    <w:rsid w:val="574A4E7D"/>
    <w:rsid w:val="576E26A2"/>
    <w:rsid w:val="57B02D9F"/>
    <w:rsid w:val="5835A6E3"/>
    <w:rsid w:val="58549D49"/>
    <w:rsid w:val="58722A41"/>
    <w:rsid w:val="58DA7F1C"/>
    <w:rsid w:val="58F2EF03"/>
    <w:rsid w:val="5914E6E5"/>
    <w:rsid w:val="5940374C"/>
    <w:rsid w:val="59562CCC"/>
    <w:rsid w:val="59BBBCBE"/>
    <w:rsid w:val="59C4EE73"/>
    <w:rsid w:val="59D390CD"/>
    <w:rsid w:val="5A2AD5EB"/>
    <w:rsid w:val="5B5495D4"/>
    <w:rsid w:val="5B55B8EB"/>
    <w:rsid w:val="5BF0C92D"/>
    <w:rsid w:val="5C3BBD42"/>
    <w:rsid w:val="5C5B6A8D"/>
    <w:rsid w:val="5C64CC90"/>
    <w:rsid w:val="5C72C44C"/>
    <w:rsid w:val="5CE67534"/>
    <w:rsid w:val="5D22BC9D"/>
    <w:rsid w:val="5D2AC9E1"/>
    <w:rsid w:val="5D38354C"/>
    <w:rsid w:val="5D6CE479"/>
    <w:rsid w:val="5D9692F3"/>
    <w:rsid w:val="5DE575AE"/>
    <w:rsid w:val="5E01BED7"/>
    <w:rsid w:val="5E3FB849"/>
    <w:rsid w:val="5E74060B"/>
    <w:rsid w:val="5E791FAF"/>
    <w:rsid w:val="5EBDC069"/>
    <w:rsid w:val="5EC590F0"/>
    <w:rsid w:val="5EE65B0B"/>
    <w:rsid w:val="5F14C8A5"/>
    <w:rsid w:val="5F5152D8"/>
    <w:rsid w:val="5F728D61"/>
    <w:rsid w:val="5F9A999B"/>
    <w:rsid w:val="5FA4BB4C"/>
    <w:rsid w:val="5FC77B6C"/>
    <w:rsid w:val="601CE8E1"/>
    <w:rsid w:val="605FAA56"/>
    <w:rsid w:val="60ED48FF"/>
    <w:rsid w:val="6156D23C"/>
    <w:rsid w:val="616CD6BE"/>
    <w:rsid w:val="6177590B"/>
    <w:rsid w:val="6195FFDA"/>
    <w:rsid w:val="6198C05C"/>
    <w:rsid w:val="619E7D35"/>
    <w:rsid w:val="61A09FB6"/>
    <w:rsid w:val="61A33085"/>
    <w:rsid w:val="61BE9482"/>
    <w:rsid w:val="61D014B9"/>
    <w:rsid w:val="62422A87"/>
    <w:rsid w:val="6265E80A"/>
    <w:rsid w:val="62950ADF"/>
    <w:rsid w:val="62BC1530"/>
    <w:rsid w:val="62C85723"/>
    <w:rsid w:val="62E2742C"/>
    <w:rsid w:val="62F50BF7"/>
    <w:rsid w:val="633D5BEA"/>
    <w:rsid w:val="634F92F9"/>
    <w:rsid w:val="636025D9"/>
    <w:rsid w:val="63891B25"/>
    <w:rsid w:val="63A03739"/>
    <w:rsid w:val="63A1D498"/>
    <w:rsid w:val="63CDF724"/>
    <w:rsid w:val="63E50F4E"/>
    <w:rsid w:val="63F9B05F"/>
    <w:rsid w:val="6442B517"/>
    <w:rsid w:val="644765D3"/>
    <w:rsid w:val="6448B0E0"/>
    <w:rsid w:val="64677084"/>
    <w:rsid w:val="64AB3387"/>
    <w:rsid w:val="64AD46EC"/>
    <w:rsid w:val="64FF9F9C"/>
    <w:rsid w:val="651CA275"/>
    <w:rsid w:val="65257E89"/>
    <w:rsid w:val="656CF12D"/>
    <w:rsid w:val="663E8AD3"/>
    <w:rsid w:val="66B21253"/>
    <w:rsid w:val="66C067D8"/>
    <w:rsid w:val="66E682BB"/>
    <w:rsid w:val="670A64E5"/>
    <w:rsid w:val="674EA344"/>
    <w:rsid w:val="67535D56"/>
    <w:rsid w:val="67632B3D"/>
    <w:rsid w:val="67998D2E"/>
    <w:rsid w:val="67A19122"/>
    <w:rsid w:val="67C00029"/>
    <w:rsid w:val="67CAD431"/>
    <w:rsid w:val="6817E586"/>
    <w:rsid w:val="685F5B87"/>
    <w:rsid w:val="68FD2C1A"/>
    <w:rsid w:val="6903E6BA"/>
    <w:rsid w:val="696683B9"/>
    <w:rsid w:val="6970864D"/>
    <w:rsid w:val="69763957"/>
    <w:rsid w:val="697DFD01"/>
    <w:rsid w:val="698CDA88"/>
    <w:rsid w:val="6996B1E5"/>
    <w:rsid w:val="699AACD9"/>
    <w:rsid w:val="69EA017C"/>
    <w:rsid w:val="6A114E4C"/>
    <w:rsid w:val="6A118E25"/>
    <w:rsid w:val="6A12C031"/>
    <w:rsid w:val="6AD67E76"/>
    <w:rsid w:val="6AF2243C"/>
    <w:rsid w:val="6AF89F25"/>
    <w:rsid w:val="6B6B06DE"/>
    <w:rsid w:val="6B7B8762"/>
    <w:rsid w:val="6BEE488B"/>
    <w:rsid w:val="6C4E5752"/>
    <w:rsid w:val="6DC0E9CD"/>
    <w:rsid w:val="6E3F117F"/>
    <w:rsid w:val="6E800C4C"/>
    <w:rsid w:val="6EBAA339"/>
    <w:rsid w:val="6EBEAAFA"/>
    <w:rsid w:val="6F13A47C"/>
    <w:rsid w:val="6F16101E"/>
    <w:rsid w:val="6F66E916"/>
    <w:rsid w:val="6F883346"/>
    <w:rsid w:val="6F9BF848"/>
    <w:rsid w:val="6F9C8C99"/>
    <w:rsid w:val="6FA95A02"/>
    <w:rsid w:val="6FC7FA61"/>
    <w:rsid w:val="6FD293E7"/>
    <w:rsid w:val="6FDEDD64"/>
    <w:rsid w:val="6FE3DE91"/>
    <w:rsid w:val="6FE76EEF"/>
    <w:rsid w:val="700FDA5F"/>
    <w:rsid w:val="70154092"/>
    <w:rsid w:val="7090ACD9"/>
    <w:rsid w:val="70C55E65"/>
    <w:rsid w:val="70EEABE8"/>
    <w:rsid w:val="70FD650B"/>
    <w:rsid w:val="7126BCB0"/>
    <w:rsid w:val="712F56E4"/>
    <w:rsid w:val="715ED769"/>
    <w:rsid w:val="716A9B15"/>
    <w:rsid w:val="7239E058"/>
    <w:rsid w:val="7286F716"/>
    <w:rsid w:val="729B8E2B"/>
    <w:rsid w:val="72C09A6C"/>
    <w:rsid w:val="72EDFF0C"/>
    <w:rsid w:val="73B05E5E"/>
    <w:rsid w:val="744D0808"/>
    <w:rsid w:val="7452812B"/>
    <w:rsid w:val="7468886E"/>
    <w:rsid w:val="74A78C9E"/>
    <w:rsid w:val="74B6DB53"/>
    <w:rsid w:val="74CC68C2"/>
    <w:rsid w:val="74E65217"/>
    <w:rsid w:val="7552FDAD"/>
    <w:rsid w:val="7573F604"/>
    <w:rsid w:val="7587AE92"/>
    <w:rsid w:val="758B24A3"/>
    <w:rsid w:val="758B71FD"/>
    <w:rsid w:val="75A02E5C"/>
    <w:rsid w:val="75E23EBE"/>
    <w:rsid w:val="75F04FAF"/>
    <w:rsid w:val="75F5B252"/>
    <w:rsid w:val="761115DE"/>
    <w:rsid w:val="7620063C"/>
    <w:rsid w:val="764EAEC0"/>
    <w:rsid w:val="76631121"/>
    <w:rsid w:val="76750380"/>
    <w:rsid w:val="768869D3"/>
    <w:rsid w:val="76A788DC"/>
    <w:rsid w:val="76A97737"/>
    <w:rsid w:val="76EEC4AC"/>
    <w:rsid w:val="772C447B"/>
    <w:rsid w:val="77B47BC6"/>
    <w:rsid w:val="77F5F9BD"/>
    <w:rsid w:val="781F3BC2"/>
    <w:rsid w:val="78361C60"/>
    <w:rsid w:val="78399B3C"/>
    <w:rsid w:val="78D2A1D7"/>
    <w:rsid w:val="78E3719D"/>
    <w:rsid w:val="79080920"/>
    <w:rsid w:val="7916E25F"/>
    <w:rsid w:val="79395A3C"/>
    <w:rsid w:val="795EB882"/>
    <w:rsid w:val="797E80D3"/>
    <w:rsid w:val="79BD274F"/>
    <w:rsid w:val="79CA8517"/>
    <w:rsid w:val="79CFFAE8"/>
    <w:rsid w:val="7A01B228"/>
    <w:rsid w:val="7A03A98F"/>
    <w:rsid w:val="7A5B7813"/>
    <w:rsid w:val="7A5BAC06"/>
    <w:rsid w:val="7AEB9EC4"/>
    <w:rsid w:val="7B0E8D6C"/>
    <w:rsid w:val="7B317674"/>
    <w:rsid w:val="7C2FC8B4"/>
    <w:rsid w:val="7C36536A"/>
    <w:rsid w:val="7C6EF2AC"/>
    <w:rsid w:val="7C7290C7"/>
    <w:rsid w:val="7C73A65C"/>
    <w:rsid w:val="7C756FF4"/>
    <w:rsid w:val="7C9F851F"/>
    <w:rsid w:val="7D281275"/>
    <w:rsid w:val="7D526CB2"/>
    <w:rsid w:val="7DD20D14"/>
    <w:rsid w:val="7DD5BBB9"/>
    <w:rsid w:val="7DD5F744"/>
    <w:rsid w:val="7E285736"/>
    <w:rsid w:val="7E4F0DE8"/>
    <w:rsid w:val="7EBA779E"/>
    <w:rsid w:val="7ECAC56F"/>
    <w:rsid w:val="7ED70E12"/>
    <w:rsid w:val="7EEAA63E"/>
    <w:rsid w:val="7F099025"/>
    <w:rsid w:val="7F2C2233"/>
    <w:rsid w:val="7F7BF0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8A3DC2"/>
  <w14:defaultImageDpi w14:val="300"/>
  <w15:docId w15:val="{12FEBB25-F94E-40D1-9755-3E2CFAC5B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F6ED5"/>
    <w:pPr>
      <w:spacing w:after="200" w:line="276" w:lineRule="auto"/>
    </w:pPr>
    <w:rPr>
      <w:rFonts w:ascii="Calibri" w:hAnsi="Calibri" w:eastAsia="Calibri" w:cs="Times New Roman"/>
      <w:sz w:val="22"/>
      <w:szCs w:val="22"/>
      <w:lang w:val="en-GB"/>
    </w:rPr>
  </w:style>
  <w:style w:type="paragraph" w:styleId="Heading1">
    <w:name w:val="heading 1"/>
    <w:basedOn w:val="Normal"/>
    <w:next w:val="Normal"/>
    <w:link w:val="Heading1Char"/>
    <w:uiPriority w:val="9"/>
    <w:qFormat/>
    <w:rsid w:val="00921BE5"/>
    <w:pPr>
      <w:keepNext/>
      <w:keepLines/>
      <w:spacing w:before="240" w:after="0" w:line="259" w:lineRule="auto"/>
      <w:outlineLvl w:val="0"/>
    </w:pPr>
    <w:rPr>
      <w:rFonts w:asciiTheme="majorHAnsi" w:hAnsiTheme="majorHAnsi" w:eastAsiaTheme="majorEastAsia"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EC7EE7"/>
    <w:pPr>
      <w:keepNext/>
      <w:keepLines/>
      <w:spacing w:before="40" w:after="0"/>
      <w:outlineLvl w:val="1"/>
    </w:pPr>
    <w:rPr>
      <w:rFonts w:eastAsiaTheme="majorEastAsia" w:cstheme="majorBidi"/>
      <w:b/>
      <w:color w:val="FFFFFF" w:themeColor="background1"/>
      <w:szCs w:val="26"/>
    </w:rPr>
  </w:style>
  <w:style w:type="paragraph" w:styleId="Heading3">
    <w:name w:val="heading 3"/>
    <w:basedOn w:val="Normal"/>
    <w:next w:val="Normal"/>
    <w:link w:val="Heading3Char"/>
    <w:uiPriority w:val="9"/>
    <w:unhideWhenUsed/>
    <w:qFormat/>
    <w:rsid w:val="00921BE5"/>
    <w:pPr>
      <w:keepNext/>
      <w:keepLines/>
      <w:spacing w:before="40" w:after="0"/>
      <w:outlineLvl w:val="2"/>
    </w:pPr>
    <w:rPr>
      <w:rFonts w:asciiTheme="majorHAnsi" w:hAnsiTheme="majorHAnsi" w:eastAsiaTheme="majorEastAsia" w:cstheme="majorBidi"/>
      <w:color w:val="243F60" w:themeColor="accent1" w:themeShade="7F"/>
      <w:sz w:val="24"/>
      <w:szCs w:val="24"/>
    </w:rPr>
  </w:style>
  <w:style w:type="paragraph" w:styleId="Heading5">
    <w:name w:val="heading 5"/>
    <w:basedOn w:val="Normal"/>
    <w:next w:val="Normal"/>
    <w:link w:val="Heading5Char"/>
    <w:qFormat/>
    <w:rsid w:val="00BF6ED5"/>
    <w:pPr>
      <w:keepNext/>
      <w:overflowPunct w:val="0"/>
      <w:autoSpaceDE w:val="0"/>
      <w:autoSpaceDN w:val="0"/>
      <w:adjustRightInd w:val="0"/>
      <w:spacing w:after="0" w:line="240" w:lineRule="auto"/>
      <w:jc w:val="center"/>
      <w:textAlignment w:val="baseline"/>
      <w:outlineLvl w:val="4"/>
    </w:pPr>
    <w:rPr>
      <w:rFonts w:ascii="Times New Roman" w:hAnsi="Times New Roman" w:eastAsia="MS Mincho"/>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BF6ED5"/>
    <w:rPr>
      <w:rFonts w:ascii="Times New Roman" w:hAnsi="Times New Roman" w:eastAsia="MS Mincho" w:cs="Times New Roman"/>
      <w:szCs w:val="20"/>
      <w:lang w:val="en-GB"/>
    </w:rPr>
  </w:style>
  <w:style w:type="paragraph" w:styleId="ListParagraph">
    <w:name w:val="List Paragraph"/>
    <w:basedOn w:val="Normal"/>
    <w:uiPriority w:val="34"/>
    <w:qFormat/>
    <w:rsid w:val="00BF6ED5"/>
    <w:pPr>
      <w:ind w:left="720"/>
      <w:contextualSpacing/>
    </w:pPr>
  </w:style>
  <w:style w:type="paragraph" w:styleId="NoSpacing">
    <w:name w:val="No Spacing"/>
    <w:uiPriority w:val="1"/>
    <w:qFormat/>
    <w:rsid w:val="00BF6ED5"/>
  </w:style>
  <w:style w:type="paragraph" w:styleId="PlainText">
    <w:name w:val="Plain Text"/>
    <w:basedOn w:val="Normal"/>
    <w:link w:val="PlainTextChar"/>
    <w:uiPriority w:val="99"/>
    <w:semiHidden/>
    <w:unhideWhenUsed/>
    <w:rsid w:val="00BF6ED5"/>
    <w:pPr>
      <w:spacing w:after="0" w:line="240" w:lineRule="auto"/>
    </w:pPr>
    <w:rPr>
      <w:rFonts w:eastAsiaTheme="minorHAnsi" w:cstheme="minorBidi"/>
      <w:szCs w:val="21"/>
    </w:rPr>
  </w:style>
  <w:style w:type="character" w:styleId="PlainTextChar" w:customStyle="1">
    <w:name w:val="Plain Text Char"/>
    <w:basedOn w:val="DefaultParagraphFont"/>
    <w:link w:val="PlainText"/>
    <w:uiPriority w:val="99"/>
    <w:semiHidden/>
    <w:rsid w:val="00BF6ED5"/>
    <w:rPr>
      <w:rFonts w:ascii="Calibri" w:hAnsi="Calibri" w:eastAsiaTheme="minorHAnsi"/>
      <w:sz w:val="22"/>
      <w:szCs w:val="21"/>
      <w:lang w:val="en-GB"/>
    </w:rPr>
  </w:style>
  <w:style w:type="character" w:styleId="Hyperlink">
    <w:name w:val="Hyperlink"/>
    <w:basedOn w:val="DefaultParagraphFont"/>
    <w:uiPriority w:val="99"/>
    <w:unhideWhenUsed/>
    <w:rsid w:val="00815AF8"/>
    <w:rPr>
      <w:color w:val="0000FF" w:themeColor="hyperlink"/>
      <w:u w:val="single"/>
    </w:rPr>
  </w:style>
  <w:style w:type="paragraph" w:styleId="BalloonText">
    <w:name w:val="Balloon Text"/>
    <w:basedOn w:val="Normal"/>
    <w:link w:val="BalloonTextChar"/>
    <w:uiPriority w:val="99"/>
    <w:semiHidden/>
    <w:unhideWhenUsed/>
    <w:rsid w:val="00703F16"/>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03F16"/>
    <w:rPr>
      <w:rFonts w:ascii="Lucida Grande" w:hAnsi="Lucida Grande" w:eastAsia="Calibri" w:cs="Lucida Grande"/>
      <w:sz w:val="18"/>
      <w:szCs w:val="18"/>
      <w:lang w:val="en-GB"/>
    </w:rPr>
  </w:style>
  <w:style w:type="paragraph" w:styleId="Normal1" w:customStyle="1">
    <w:name w:val="Normal1"/>
    <w:rsid w:val="000816B9"/>
    <w:pPr>
      <w:spacing w:line="276" w:lineRule="auto"/>
    </w:pPr>
    <w:rPr>
      <w:rFonts w:ascii="Arial" w:hAnsi="Arial" w:eastAsia="Arial" w:cs="Arial"/>
      <w:color w:val="000000"/>
      <w:sz w:val="22"/>
      <w:szCs w:val="22"/>
      <w:lang w:val="en-GB"/>
    </w:rPr>
  </w:style>
  <w:style w:type="character" w:styleId="Heading1Char" w:customStyle="1">
    <w:name w:val="Heading 1 Char"/>
    <w:basedOn w:val="DefaultParagraphFont"/>
    <w:link w:val="Heading1"/>
    <w:uiPriority w:val="9"/>
    <w:rsid w:val="00921BE5"/>
    <w:rPr>
      <w:rFonts w:asciiTheme="majorHAnsi" w:hAnsiTheme="majorHAnsi" w:eastAsiaTheme="majorEastAsia" w:cstheme="majorBidi"/>
      <w:color w:val="365F91" w:themeColor="accent1" w:themeShade="BF"/>
      <w:sz w:val="32"/>
      <w:szCs w:val="32"/>
    </w:rPr>
  </w:style>
  <w:style w:type="character" w:styleId="Heading2Char" w:customStyle="1">
    <w:name w:val="Heading 2 Char"/>
    <w:basedOn w:val="DefaultParagraphFont"/>
    <w:link w:val="Heading2"/>
    <w:uiPriority w:val="9"/>
    <w:rsid w:val="00EC7EE7"/>
    <w:rPr>
      <w:rFonts w:ascii="Calibri" w:hAnsi="Calibri" w:eastAsiaTheme="majorEastAsia" w:cstheme="majorBidi"/>
      <w:b/>
      <w:color w:val="FFFFFF" w:themeColor="background1"/>
      <w:sz w:val="22"/>
      <w:szCs w:val="26"/>
      <w:lang w:val="en-GB"/>
    </w:rPr>
  </w:style>
  <w:style w:type="character" w:styleId="Heading3Char" w:customStyle="1">
    <w:name w:val="Heading 3 Char"/>
    <w:basedOn w:val="DefaultParagraphFont"/>
    <w:link w:val="Heading3"/>
    <w:uiPriority w:val="9"/>
    <w:rsid w:val="00921BE5"/>
    <w:rPr>
      <w:rFonts w:asciiTheme="majorHAnsi" w:hAnsiTheme="majorHAnsi" w:eastAsiaTheme="majorEastAsia" w:cstheme="majorBidi"/>
      <w:color w:val="243F60" w:themeColor="accent1" w:themeShade="7F"/>
      <w:lang w:val="en-GB"/>
    </w:rPr>
  </w:style>
  <w:style w:type="paragraph" w:styleId="AllCapsHeading" w:customStyle="1">
    <w:name w:val="All Caps Heading"/>
    <w:basedOn w:val="Normal"/>
    <w:rsid w:val="008B1FB8"/>
    <w:pPr>
      <w:spacing w:after="0" w:line="240" w:lineRule="auto"/>
    </w:pPr>
    <w:rPr>
      <w:rFonts w:ascii="Tahoma" w:hAnsi="Tahoma" w:eastAsia="Times New Roman"/>
      <w:b/>
      <w:caps/>
      <w:color w:val="808080"/>
      <w:spacing w:val="4"/>
      <w:sz w:val="14"/>
      <w:szCs w:val="16"/>
      <w:lang w:val="en-US"/>
    </w:rPr>
  </w:style>
  <w:style w:type="table" w:styleId="TableGrid">
    <w:name w:val="Table Grid"/>
    <w:basedOn w:val="TableNormal"/>
    <w:uiPriority w:val="59"/>
    <w:rsid w:val="00B97C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EC7EE7"/>
    <w:rPr>
      <w:color w:val="605E5C"/>
      <w:shd w:val="clear" w:color="auto" w:fill="E1DFDD"/>
    </w:rPr>
  </w:style>
  <w:style w:type="character" w:styleId="FollowedHyperlink">
    <w:name w:val="FollowedHyperlink"/>
    <w:basedOn w:val="DefaultParagraphFont"/>
    <w:uiPriority w:val="99"/>
    <w:semiHidden/>
    <w:unhideWhenUsed/>
    <w:rsid w:val="00341A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021648">
      <w:bodyDiv w:val="1"/>
      <w:marLeft w:val="0"/>
      <w:marRight w:val="0"/>
      <w:marTop w:val="0"/>
      <w:marBottom w:val="0"/>
      <w:divBdr>
        <w:top w:val="none" w:sz="0" w:space="0" w:color="auto"/>
        <w:left w:val="none" w:sz="0" w:space="0" w:color="auto"/>
        <w:bottom w:val="none" w:sz="0" w:space="0" w:color="auto"/>
        <w:right w:val="none" w:sz="0" w:space="0" w:color="auto"/>
      </w:divBdr>
    </w:div>
    <w:div w:id="297340629">
      <w:bodyDiv w:val="1"/>
      <w:marLeft w:val="0"/>
      <w:marRight w:val="0"/>
      <w:marTop w:val="0"/>
      <w:marBottom w:val="0"/>
      <w:divBdr>
        <w:top w:val="none" w:sz="0" w:space="0" w:color="auto"/>
        <w:left w:val="none" w:sz="0" w:space="0" w:color="auto"/>
        <w:bottom w:val="none" w:sz="0" w:space="0" w:color="auto"/>
        <w:right w:val="none" w:sz="0" w:space="0" w:color="auto"/>
      </w:divBdr>
    </w:div>
    <w:div w:id="310016667">
      <w:bodyDiv w:val="1"/>
      <w:marLeft w:val="0"/>
      <w:marRight w:val="0"/>
      <w:marTop w:val="0"/>
      <w:marBottom w:val="0"/>
      <w:divBdr>
        <w:top w:val="none" w:sz="0" w:space="0" w:color="auto"/>
        <w:left w:val="none" w:sz="0" w:space="0" w:color="auto"/>
        <w:bottom w:val="none" w:sz="0" w:space="0" w:color="auto"/>
        <w:right w:val="none" w:sz="0" w:space="0" w:color="auto"/>
      </w:divBdr>
    </w:div>
    <w:div w:id="581716680">
      <w:bodyDiv w:val="1"/>
      <w:marLeft w:val="0"/>
      <w:marRight w:val="0"/>
      <w:marTop w:val="0"/>
      <w:marBottom w:val="0"/>
      <w:divBdr>
        <w:top w:val="none" w:sz="0" w:space="0" w:color="auto"/>
        <w:left w:val="none" w:sz="0" w:space="0" w:color="auto"/>
        <w:bottom w:val="none" w:sz="0" w:space="0" w:color="auto"/>
        <w:right w:val="none" w:sz="0" w:space="0" w:color="auto"/>
      </w:divBdr>
    </w:div>
    <w:div w:id="652104045">
      <w:bodyDiv w:val="1"/>
      <w:marLeft w:val="0"/>
      <w:marRight w:val="0"/>
      <w:marTop w:val="0"/>
      <w:marBottom w:val="0"/>
      <w:divBdr>
        <w:top w:val="none" w:sz="0" w:space="0" w:color="auto"/>
        <w:left w:val="none" w:sz="0" w:space="0" w:color="auto"/>
        <w:bottom w:val="none" w:sz="0" w:space="0" w:color="auto"/>
        <w:right w:val="none" w:sz="0" w:space="0" w:color="auto"/>
      </w:divBdr>
    </w:div>
    <w:div w:id="654728278">
      <w:bodyDiv w:val="1"/>
      <w:marLeft w:val="0"/>
      <w:marRight w:val="0"/>
      <w:marTop w:val="0"/>
      <w:marBottom w:val="0"/>
      <w:divBdr>
        <w:top w:val="none" w:sz="0" w:space="0" w:color="auto"/>
        <w:left w:val="none" w:sz="0" w:space="0" w:color="auto"/>
        <w:bottom w:val="none" w:sz="0" w:space="0" w:color="auto"/>
        <w:right w:val="none" w:sz="0" w:space="0" w:color="auto"/>
      </w:divBdr>
    </w:div>
    <w:div w:id="678041485">
      <w:bodyDiv w:val="1"/>
      <w:marLeft w:val="0"/>
      <w:marRight w:val="0"/>
      <w:marTop w:val="0"/>
      <w:marBottom w:val="0"/>
      <w:divBdr>
        <w:top w:val="none" w:sz="0" w:space="0" w:color="auto"/>
        <w:left w:val="none" w:sz="0" w:space="0" w:color="auto"/>
        <w:bottom w:val="none" w:sz="0" w:space="0" w:color="auto"/>
        <w:right w:val="none" w:sz="0" w:space="0" w:color="auto"/>
      </w:divBdr>
    </w:div>
    <w:div w:id="792482999">
      <w:bodyDiv w:val="1"/>
      <w:marLeft w:val="0"/>
      <w:marRight w:val="0"/>
      <w:marTop w:val="0"/>
      <w:marBottom w:val="0"/>
      <w:divBdr>
        <w:top w:val="none" w:sz="0" w:space="0" w:color="auto"/>
        <w:left w:val="none" w:sz="0" w:space="0" w:color="auto"/>
        <w:bottom w:val="none" w:sz="0" w:space="0" w:color="auto"/>
        <w:right w:val="none" w:sz="0" w:space="0" w:color="auto"/>
      </w:divBdr>
    </w:div>
    <w:div w:id="794252350">
      <w:bodyDiv w:val="1"/>
      <w:marLeft w:val="0"/>
      <w:marRight w:val="0"/>
      <w:marTop w:val="0"/>
      <w:marBottom w:val="0"/>
      <w:divBdr>
        <w:top w:val="none" w:sz="0" w:space="0" w:color="auto"/>
        <w:left w:val="none" w:sz="0" w:space="0" w:color="auto"/>
        <w:bottom w:val="none" w:sz="0" w:space="0" w:color="auto"/>
        <w:right w:val="none" w:sz="0" w:space="0" w:color="auto"/>
      </w:divBdr>
    </w:div>
    <w:div w:id="945774790">
      <w:bodyDiv w:val="1"/>
      <w:marLeft w:val="0"/>
      <w:marRight w:val="0"/>
      <w:marTop w:val="0"/>
      <w:marBottom w:val="0"/>
      <w:divBdr>
        <w:top w:val="none" w:sz="0" w:space="0" w:color="auto"/>
        <w:left w:val="none" w:sz="0" w:space="0" w:color="auto"/>
        <w:bottom w:val="none" w:sz="0" w:space="0" w:color="auto"/>
        <w:right w:val="none" w:sz="0" w:space="0" w:color="auto"/>
      </w:divBdr>
    </w:div>
    <w:div w:id="1026522714">
      <w:bodyDiv w:val="1"/>
      <w:marLeft w:val="0"/>
      <w:marRight w:val="0"/>
      <w:marTop w:val="0"/>
      <w:marBottom w:val="0"/>
      <w:divBdr>
        <w:top w:val="none" w:sz="0" w:space="0" w:color="auto"/>
        <w:left w:val="none" w:sz="0" w:space="0" w:color="auto"/>
        <w:bottom w:val="none" w:sz="0" w:space="0" w:color="auto"/>
        <w:right w:val="none" w:sz="0" w:space="0" w:color="auto"/>
      </w:divBdr>
    </w:div>
    <w:div w:id="1056591175">
      <w:bodyDiv w:val="1"/>
      <w:marLeft w:val="0"/>
      <w:marRight w:val="0"/>
      <w:marTop w:val="0"/>
      <w:marBottom w:val="0"/>
      <w:divBdr>
        <w:top w:val="none" w:sz="0" w:space="0" w:color="auto"/>
        <w:left w:val="none" w:sz="0" w:space="0" w:color="auto"/>
        <w:bottom w:val="none" w:sz="0" w:space="0" w:color="auto"/>
        <w:right w:val="none" w:sz="0" w:space="0" w:color="auto"/>
      </w:divBdr>
    </w:div>
    <w:div w:id="1085881047">
      <w:bodyDiv w:val="1"/>
      <w:marLeft w:val="0"/>
      <w:marRight w:val="0"/>
      <w:marTop w:val="0"/>
      <w:marBottom w:val="0"/>
      <w:divBdr>
        <w:top w:val="none" w:sz="0" w:space="0" w:color="auto"/>
        <w:left w:val="none" w:sz="0" w:space="0" w:color="auto"/>
        <w:bottom w:val="none" w:sz="0" w:space="0" w:color="auto"/>
        <w:right w:val="none" w:sz="0" w:space="0" w:color="auto"/>
      </w:divBdr>
    </w:div>
    <w:div w:id="1490707177">
      <w:bodyDiv w:val="1"/>
      <w:marLeft w:val="0"/>
      <w:marRight w:val="0"/>
      <w:marTop w:val="0"/>
      <w:marBottom w:val="0"/>
      <w:divBdr>
        <w:top w:val="none" w:sz="0" w:space="0" w:color="auto"/>
        <w:left w:val="none" w:sz="0" w:space="0" w:color="auto"/>
        <w:bottom w:val="none" w:sz="0" w:space="0" w:color="auto"/>
        <w:right w:val="none" w:sz="0" w:space="0" w:color="auto"/>
      </w:divBdr>
    </w:div>
    <w:div w:id="1559779772">
      <w:bodyDiv w:val="1"/>
      <w:marLeft w:val="0"/>
      <w:marRight w:val="0"/>
      <w:marTop w:val="0"/>
      <w:marBottom w:val="0"/>
      <w:divBdr>
        <w:top w:val="none" w:sz="0" w:space="0" w:color="auto"/>
        <w:left w:val="none" w:sz="0" w:space="0" w:color="auto"/>
        <w:bottom w:val="none" w:sz="0" w:space="0" w:color="auto"/>
        <w:right w:val="none" w:sz="0" w:space="0" w:color="auto"/>
      </w:divBdr>
    </w:div>
    <w:div w:id="1567185128">
      <w:bodyDiv w:val="1"/>
      <w:marLeft w:val="0"/>
      <w:marRight w:val="0"/>
      <w:marTop w:val="0"/>
      <w:marBottom w:val="0"/>
      <w:divBdr>
        <w:top w:val="none" w:sz="0" w:space="0" w:color="auto"/>
        <w:left w:val="none" w:sz="0" w:space="0" w:color="auto"/>
        <w:bottom w:val="none" w:sz="0" w:space="0" w:color="auto"/>
        <w:right w:val="none" w:sz="0" w:space="0" w:color="auto"/>
      </w:divBdr>
    </w:div>
    <w:div w:id="1602182318">
      <w:bodyDiv w:val="1"/>
      <w:marLeft w:val="0"/>
      <w:marRight w:val="0"/>
      <w:marTop w:val="0"/>
      <w:marBottom w:val="0"/>
      <w:divBdr>
        <w:top w:val="none" w:sz="0" w:space="0" w:color="auto"/>
        <w:left w:val="none" w:sz="0" w:space="0" w:color="auto"/>
        <w:bottom w:val="none" w:sz="0" w:space="0" w:color="auto"/>
        <w:right w:val="none" w:sz="0" w:space="0" w:color="auto"/>
      </w:divBdr>
    </w:div>
    <w:div w:id="1605528968">
      <w:bodyDiv w:val="1"/>
      <w:marLeft w:val="0"/>
      <w:marRight w:val="0"/>
      <w:marTop w:val="0"/>
      <w:marBottom w:val="0"/>
      <w:divBdr>
        <w:top w:val="none" w:sz="0" w:space="0" w:color="auto"/>
        <w:left w:val="none" w:sz="0" w:space="0" w:color="auto"/>
        <w:bottom w:val="none" w:sz="0" w:space="0" w:color="auto"/>
        <w:right w:val="none" w:sz="0" w:space="0" w:color="auto"/>
      </w:divBdr>
    </w:div>
    <w:div w:id="1893151969">
      <w:bodyDiv w:val="1"/>
      <w:marLeft w:val="0"/>
      <w:marRight w:val="0"/>
      <w:marTop w:val="0"/>
      <w:marBottom w:val="0"/>
      <w:divBdr>
        <w:top w:val="none" w:sz="0" w:space="0" w:color="auto"/>
        <w:left w:val="none" w:sz="0" w:space="0" w:color="auto"/>
        <w:bottom w:val="none" w:sz="0" w:space="0" w:color="auto"/>
        <w:right w:val="none" w:sz="0" w:space="0" w:color="auto"/>
      </w:divBdr>
    </w:div>
    <w:div w:id="1894609872">
      <w:bodyDiv w:val="1"/>
      <w:marLeft w:val="0"/>
      <w:marRight w:val="0"/>
      <w:marTop w:val="0"/>
      <w:marBottom w:val="0"/>
      <w:divBdr>
        <w:top w:val="none" w:sz="0" w:space="0" w:color="auto"/>
        <w:left w:val="none" w:sz="0" w:space="0" w:color="auto"/>
        <w:bottom w:val="none" w:sz="0" w:space="0" w:color="auto"/>
        <w:right w:val="none" w:sz="0" w:space="0" w:color="auto"/>
      </w:divBdr>
    </w:div>
    <w:div w:id="1938781485">
      <w:bodyDiv w:val="1"/>
      <w:marLeft w:val="0"/>
      <w:marRight w:val="0"/>
      <w:marTop w:val="0"/>
      <w:marBottom w:val="0"/>
      <w:divBdr>
        <w:top w:val="none" w:sz="0" w:space="0" w:color="auto"/>
        <w:left w:val="none" w:sz="0" w:space="0" w:color="auto"/>
        <w:bottom w:val="none" w:sz="0" w:space="0" w:color="auto"/>
        <w:right w:val="none" w:sz="0" w:space="0" w:color="auto"/>
      </w:divBdr>
    </w:div>
    <w:div w:id="2083287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hyperlink" Target="https://www.imperialcollegeunion.org/your-union/how-were-run/committees/20-21/Union_Council/file/6247" TargetMode="External"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hyperlink" Target="https://www.orchardleigh.net/accommodation/orchardleigh-castle" TargetMode="External" Id="Rcf0db40bce9342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CAED1FC0C7843A2371742A1101CF4" ma:contentTypeVersion="11" ma:contentTypeDescription="Create a new document." ma:contentTypeScope="" ma:versionID="edd45ae40340ed4c42d9b95fc7efc490">
  <xsd:schema xmlns:xsd="http://www.w3.org/2001/XMLSchema" xmlns:xs="http://www.w3.org/2001/XMLSchema" xmlns:p="http://schemas.microsoft.com/office/2006/metadata/properties" xmlns:ns2="af80950b-55bd-4c4d-9b16-1256f3e663ba" xmlns:ns3="875678c1-e2a4-4239-b7ef-97f4b2a1484d" targetNamespace="http://schemas.microsoft.com/office/2006/metadata/properties" ma:root="true" ma:fieldsID="6f13ce1904b6b02568394c0732ff2679" ns2:_="" ns3:_="">
    <xsd:import namespace="af80950b-55bd-4c4d-9b16-1256f3e663ba"/>
    <xsd:import namespace="875678c1-e2a4-4239-b7ef-97f4b2a148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0950b-55bd-4c4d-9b16-1256f3e66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5678c1-e2a4-4239-b7ef-97f4b2a148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781B69-C0B4-4D8E-959E-3C62545A2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0950b-55bd-4c4d-9b16-1256f3e663ba"/>
    <ds:schemaRef ds:uri="875678c1-e2a4-4239-b7ef-97f4b2a14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A9CA5F-5897-40A5-81BA-FF4A99EB9FD2}">
  <ds:schemaRefs>
    <ds:schemaRef ds:uri="http://schemas.microsoft.com/sharepoint/v3/contenttype/forms"/>
  </ds:schemaRefs>
</ds:datastoreItem>
</file>

<file path=customXml/itemProps3.xml><?xml version="1.0" encoding="utf-8"?>
<ds:datastoreItem xmlns:ds="http://schemas.openxmlformats.org/officeDocument/2006/customXml" ds:itemID="{6459D495-0CE3-40D8-9A0E-51CD0F4954E3}">
  <ds:schemaRefs>
    <ds:schemaRef ds:uri="http://schemas.openxmlformats.org/officeDocument/2006/bibliography"/>
  </ds:schemaRefs>
</ds:datastoreItem>
</file>

<file path=customXml/itemProps4.xml><?xml version="1.0" encoding="utf-8"?>
<ds:datastoreItem xmlns:ds="http://schemas.openxmlformats.org/officeDocument/2006/customXml" ds:itemID="{80E129E1-2950-43F6-B169-6887F63A5C8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Dina Saleh</dc:creator>
  <keywords/>
  <dc:description/>
  <lastModifiedBy>Rayyan Islam - ICSMSU Secretary</lastModifiedBy>
  <revision>14</revision>
  <dcterms:created xsi:type="dcterms:W3CDTF">2020-07-28T13:37:00.0000000Z</dcterms:created>
  <dcterms:modified xsi:type="dcterms:W3CDTF">2020-11-09T16:54:41.0963323Z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0x010100469CAED1FC0C7843A2371742A1101CF4</vt:lpwstr>
  </property>
</Properties>
</file>